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10" w:rsidRPr="00115601" w:rsidRDefault="00040210" w:rsidP="00040210">
      <w:pPr>
        <w:pStyle w:val="titportada"/>
        <w:spacing w:before="240" w:beforeAutospacing="0" w:after="120" w:afterAutospacing="0"/>
        <w:ind w:right="58"/>
        <w:jc w:val="center"/>
        <w:rPr>
          <w:b/>
          <w:bCs/>
          <w:color w:val="000080"/>
          <w:sz w:val="32"/>
          <w:szCs w:val="32"/>
          <w:lang w:val="es-ES"/>
        </w:rPr>
      </w:pPr>
      <w:r w:rsidRPr="00115601">
        <w:rPr>
          <w:b/>
          <w:bCs/>
          <w:color w:val="000080"/>
          <w:sz w:val="32"/>
          <w:szCs w:val="32"/>
          <w:lang w:val="es-ES"/>
        </w:rPr>
        <w:t xml:space="preserve">Lista Provisional de Documentos </w:t>
      </w:r>
    </w:p>
    <w:p w:rsidR="00863AFC" w:rsidRDefault="00B4516D" w:rsidP="00D23FEC">
      <w:pPr>
        <w:pStyle w:val="Heading2"/>
        <w:jc w:val="center"/>
        <w:rPr>
          <w:rFonts w:cs="Arial"/>
          <w:bCs/>
          <w:sz w:val="18"/>
          <w:szCs w:val="18"/>
          <w:lang w:val="es-PA" w:eastAsia="es-PA"/>
        </w:rPr>
      </w:pPr>
      <w:r>
        <w:rPr>
          <w:rFonts w:cs="Arial"/>
          <w:bCs/>
          <w:sz w:val="18"/>
          <w:szCs w:val="18"/>
          <w:lang w:val="es-PA" w:eastAsia="es-PA"/>
        </w:rPr>
        <w:t>SEGMENTO DE EXPERTOS</w:t>
      </w:r>
    </w:p>
    <w:p w:rsidR="00040210" w:rsidRPr="00FE4A59" w:rsidRDefault="00040210" w:rsidP="00040210">
      <w:pPr>
        <w:pStyle w:val="Heading2"/>
        <w:rPr>
          <w:lang w:val="es-PA"/>
        </w:rPr>
      </w:pPr>
      <w:r w:rsidRPr="00FE4A59">
        <w:rPr>
          <w:lang w:val="es-PA"/>
        </w:rPr>
        <w:t>A. Documentos de Trabajo</w:t>
      </w:r>
    </w:p>
    <w:p w:rsidR="001E673A" w:rsidRPr="00FE4A59" w:rsidRDefault="001E673A">
      <w:pPr>
        <w:rPr>
          <w:lang w:val="es-PA"/>
        </w:rPr>
      </w:pPr>
    </w:p>
    <w:tbl>
      <w:tblPr>
        <w:tblW w:w="10453" w:type="dxa"/>
        <w:tblCellSpacing w:w="20" w:type="dxa"/>
        <w:tblInd w:w="-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"/>
        <w:gridCol w:w="7525"/>
        <w:gridCol w:w="2846"/>
      </w:tblGrid>
      <w:tr w:rsidR="001E673A" w:rsidRPr="00442B76" w:rsidTr="008226B1">
        <w:trPr>
          <w:gridBefore w:val="1"/>
          <w:wBefore w:w="23" w:type="dxa"/>
          <w:trHeight w:val="457"/>
          <w:tblCellSpacing w:w="20" w:type="dxa"/>
        </w:trPr>
        <w:tc>
          <w:tcPr>
            <w:tcW w:w="7455" w:type="dxa"/>
            <w:shd w:val="clear" w:color="auto" w:fill="99FFCC"/>
            <w:noWrap/>
            <w:vAlign w:val="center"/>
            <w:hideMark/>
          </w:tcPr>
          <w:p w:rsidR="001E673A" w:rsidRPr="00442B76" w:rsidRDefault="001E673A" w:rsidP="00442B7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Título del Documento</w:t>
            </w:r>
          </w:p>
        </w:tc>
        <w:tc>
          <w:tcPr>
            <w:tcW w:w="2815" w:type="dxa"/>
            <w:shd w:val="clear" w:color="auto" w:fill="99FFCC"/>
            <w:vAlign w:val="center"/>
          </w:tcPr>
          <w:p w:rsidR="001E673A" w:rsidRPr="00442B76" w:rsidRDefault="001E673A" w:rsidP="00442B7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442B76">
              <w:rPr>
                <w:b/>
                <w:sz w:val="18"/>
                <w:szCs w:val="18"/>
              </w:rPr>
              <w:t>Clasificación</w:t>
            </w:r>
          </w:p>
        </w:tc>
      </w:tr>
      <w:tr w:rsidR="001E673A" w:rsidRPr="001E673A" w:rsidTr="008226B1">
        <w:trPr>
          <w:gridBefore w:val="1"/>
          <w:wBefore w:w="23" w:type="dxa"/>
          <w:trHeight w:val="570"/>
          <w:tblCellSpacing w:w="20" w:type="dxa"/>
        </w:trPr>
        <w:tc>
          <w:tcPr>
            <w:tcW w:w="7455" w:type="dxa"/>
            <w:shd w:val="clear" w:color="auto" w:fill="auto"/>
            <w:noWrap/>
            <w:vAlign w:val="center"/>
            <w:hideMark/>
          </w:tcPr>
          <w:p w:rsidR="001E673A" w:rsidRPr="001E673A" w:rsidRDefault="00261A1D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Agenda Tentativa</w:t>
            </w:r>
          </w:p>
        </w:tc>
        <w:tc>
          <w:tcPr>
            <w:tcW w:w="2815" w:type="dxa"/>
            <w:vAlign w:val="center"/>
          </w:tcPr>
          <w:p w:rsidR="001E673A" w:rsidRPr="00EC7CCE" w:rsidRDefault="001E673A" w:rsidP="00965A2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</w:t>
            </w:r>
            <w:r w:rsidR="006455E3">
              <w:rPr>
                <w:rFonts w:cs="Arial"/>
                <w:b/>
                <w:bCs/>
                <w:sz w:val="16"/>
                <w:szCs w:val="16"/>
              </w:rPr>
              <w:t>IGWG.</w:t>
            </w:r>
            <w:r w:rsidR="00965A2F">
              <w:rPr>
                <w:rFonts w:cs="Arial"/>
                <w:b/>
                <w:bCs/>
                <w:sz w:val="16"/>
                <w:szCs w:val="16"/>
              </w:rPr>
              <w:t>XX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/1</w:t>
            </w:r>
          </w:p>
        </w:tc>
      </w:tr>
      <w:tr w:rsidR="00433FA6" w:rsidRPr="00433FA6" w:rsidTr="008226B1">
        <w:trPr>
          <w:gridBefore w:val="1"/>
          <w:wBefore w:w="23" w:type="dxa"/>
          <w:trHeight w:val="585"/>
          <w:tblCellSpacing w:w="20" w:type="dxa"/>
        </w:trPr>
        <w:tc>
          <w:tcPr>
            <w:tcW w:w="7455" w:type="dxa"/>
            <w:shd w:val="clear" w:color="auto" w:fill="auto"/>
            <w:noWrap/>
            <w:vAlign w:val="center"/>
            <w:hideMark/>
          </w:tcPr>
          <w:p w:rsidR="001E673A" w:rsidRPr="00106FC0" w:rsidRDefault="00106FC0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106FC0">
              <w:rPr>
                <w:rFonts w:cs="Arial"/>
                <w:bCs/>
                <w:sz w:val="18"/>
                <w:szCs w:val="18"/>
                <w:lang w:val="en-US" w:eastAsia="es-PA"/>
              </w:rPr>
              <w:t>Agenda</w:t>
            </w:r>
            <w:r w:rsidR="001E673A" w:rsidRPr="00106FC0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Provisional </w:t>
            </w:r>
            <w:proofErr w:type="spellStart"/>
            <w:r w:rsidR="001E673A" w:rsidRPr="00106FC0">
              <w:rPr>
                <w:rFonts w:cs="Arial"/>
                <w:bCs/>
                <w:sz w:val="18"/>
                <w:szCs w:val="18"/>
                <w:lang w:val="en-US" w:eastAsia="es-PA"/>
              </w:rPr>
              <w:t>Anotad</w:t>
            </w:r>
            <w:r w:rsidR="00261A1D">
              <w:rPr>
                <w:rFonts w:cs="Arial"/>
                <w:bCs/>
                <w:sz w:val="18"/>
                <w:szCs w:val="18"/>
                <w:lang w:val="en-US" w:eastAsia="es-PA"/>
              </w:rPr>
              <w:t>a</w:t>
            </w:r>
            <w:proofErr w:type="spellEnd"/>
          </w:p>
        </w:tc>
        <w:tc>
          <w:tcPr>
            <w:tcW w:w="2815" w:type="dxa"/>
            <w:vAlign w:val="center"/>
          </w:tcPr>
          <w:p w:rsidR="001E673A" w:rsidRPr="00433FA6" w:rsidRDefault="007C0D02" w:rsidP="00965A2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33FA6">
              <w:rPr>
                <w:rFonts w:cs="Arial"/>
                <w:b/>
                <w:bCs/>
                <w:sz w:val="16"/>
                <w:szCs w:val="16"/>
              </w:rPr>
              <w:t>UNEP/LAC-</w:t>
            </w:r>
            <w:r w:rsidR="006455E3">
              <w:rPr>
                <w:rFonts w:cs="Arial"/>
                <w:b/>
                <w:bCs/>
                <w:sz w:val="16"/>
                <w:szCs w:val="16"/>
              </w:rPr>
              <w:t>IGWG</w:t>
            </w:r>
            <w:r w:rsidRPr="00433FA6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965A2F">
              <w:rPr>
                <w:rFonts w:cs="Arial"/>
                <w:b/>
                <w:bCs/>
                <w:sz w:val="16"/>
                <w:szCs w:val="16"/>
              </w:rPr>
              <w:t>XX</w:t>
            </w:r>
            <w:r w:rsidRPr="00433FA6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DA3A35" w:rsidRPr="00433FA6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  <w:tr w:rsidR="004D7C11" w:rsidRPr="00433FA6" w:rsidTr="008226B1">
        <w:trPr>
          <w:gridBefore w:val="1"/>
          <w:wBefore w:w="23" w:type="dxa"/>
          <w:trHeight w:val="585"/>
          <w:tblCellSpacing w:w="20" w:type="dxa"/>
        </w:trPr>
        <w:tc>
          <w:tcPr>
            <w:tcW w:w="7455" w:type="dxa"/>
            <w:shd w:val="clear" w:color="auto" w:fill="auto"/>
            <w:noWrap/>
            <w:vAlign w:val="center"/>
          </w:tcPr>
          <w:p w:rsidR="004D7C11" w:rsidRDefault="00354E24" w:rsidP="00261A1D">
            <w:pPr>
              <w:spacing w:before="0"/>
              <w:jc w:val="left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Síntesis del avance en la implementación de las Decisiones del Foro de Ministros de Medio Ambiente de América Latina y el Caribe</w:t>
            </w:r>
          </w:p>
        </w:tc>
        <w:tc>
          <w:tcPr>
            <w:tcW w:w="2815" w:type="dxa"/>
            <w:vAlign w:val="center"/>
          </w:tcPr>
          <w:p w:rsidR="00354E24" w:rsidRPr="00354E24" w:rsidRDefault="00354E24" w:rsidP="00354E24">
            <w:pPr>
              <w:pStyle w:val="Header"/>
              <w:rPr>
                <w:sz w:val="18"/>
              </w:rPr>
            </w:pPr>
            <w:r w:rsidRPr="00354E24">
              <w:rPr>
                <w:b/>
                <w:bCs/>
                <w:sz w:val="16"/>
              </w:rPr>
              <w:t>UNEP/LAC-IGWG.</w:t>
            </w:r>
            <w:r w:rsidR="00965A2F">
              <w:rPr>
                <w:b/>
                <w:bCs/>
                <w:sz w:val="16"/>
              </w:rPr>
              <w:t>XX</w:t>
            </w:r>
            <w:r w:rsidRPr="00354E24">
              <w:rPr>
                <w:b/>
                <w:bCs/>
                <w:sz w:val="16"/>
              </w:rPr>
              <w:t>/</w:t>
            </w:r>
            <w:r w:rsidR="00CB19D2">
              <w:rPr>
                <w:b/>
                <w:bCs/>
                <w:sz w:val="16"/>
              </w:rPr>
              <w:t>3</w:t>
            </w:r>
          </w:p>
          <w:p w:rsidR="004D7C11" w:rsidRPr="00433FA6" w:rsidRDefault="004D7C11" w:rsidP="006455E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B19D2" w:rsidRPr="00433FA6" w:rsidTr="008226B1">
        <w:trPr>
          <w:gridBefore w:val="1"/>
          <w:wBefore w:w="23" w:type="dxa"/>
          <w:trHeight w:val="585"/>
          <w:tblCellSpacing w:w="20" w:type="dxa"/>
        </w:trPr>
        <w:tc>
          <w:tcPr>
            <w:tcW w:w="7455" w:type="dxa"/>
            <w:shd w:val="clear" w:color="auto" w:fill="auto"/>
            <w:noWrap/>
            <w:vAlign w:val="center"/>
          </w:tcPr>
          <w:p w:rsidR="00CB19D2" w:rsidRPr="00291120" w:rsidRDefault="00CB19D2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Borrador - Actualización de la Iniciativa Latinoamericana y Caribeña para el Desarrollo Sostenible </w:t>
            </w:r>
          </w:p>
        </w:tc>
        <w:tc>
          <w:tcPr>
            <w:tcW w:w="2815" w:type="dxa"/>
            <w:vAlign w:val="center"/>
          </w:tcPr>
          <w:p w:rsidR="00CB19D2" w:rsidRPr="00354E24" w:rsidRDefault="00CB19D2" w:rsidP="007F46B2">
            <w:pPr>
              <w:pStyle w:val="Header"/>
              <w:rPr>
                <w:sz w:val="18"/>
              </w:rPr>
            </w:pPr>
            <w:r w:rsidRPr="00354E24">
              <w:rPr>
                <w:b/>
                <w:bCs/>
                <w:sz w:val="16"/>
              </w:rPr>
              <w:t>UNEP/LAC-IGWG.</w:t>
            </w:r>
            <w:r w:rsidR="00965A2F">
              <w:rPr>
                <w:b/>
                <w:bCs/>
                <w:sz w:val="16"/>
              </w:rPr>
              <w:t>XX</w:t>
            </w:r>
            <w:r w:rsidRPr="00354E24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4</w:t>
            </w:r>
          </w:p>
          <w:p w:rsidR="00CB19D2" w:rsidRPr="00433FA6" w:rsidRDefault="00CB19D2" w:rsidP="007F46B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D7C11" w:rsidRPr="00433FA6" w:rsidTr="008226B1">
        <w:trPr>
          <w:gridBefore w:val="1"/>
          <w:wBefore w:w="23" w:type="dxa"/>
          <w:trHeight w:val="585"/>
          <w:tblCellSpacing w:w="20" w:type="dxa"/>
        </w:trPr>
        <w:tc>
          <w:tcPr>
            <w:tcW w:w="7455" w:type="dxa"/>
            <w:shd w:val="clear" w:color="auto" w:fill="auto"/>
            <w:noWrap/>
            <w:vAlign w:val="center"/>
          </w:tcPr>
          <w:p w:rsidR="004D7C11" w:rsidRPr="00C92CB3" w:rsidRDefault="00C92CB3" w:rsidP="00261A1D">
            <w:pPr>
              <w:jc w:val="left"/>
              <w:rPr>
                <w:rFonts w:ascii="Tahoma" w:hAnsi="Tahoma" w:cs="Tahoma"/>
                <w:color w:val="000000"/>
                <w:shd w:val="clear" w:color="auto" w:fill="FFFFFF"/>
                <w:lang w:val="es-ES_tradnl"/>
              </w:rPr>
            </w:pPr>
            <w:r w:rsidRPr="00C92CB3">
              <w:rPr>
                <w:rFonts w:ascii="Tahoma" w:hAnsi="Tahoma" w:cs="Tahoma"/>
                <w:color w:val="000000"/>
                <w:shd w:val="clear" w:color="auto" w:fill="FFFFFF"/>
                <w:lang w:val="es-ES_tradnl"/>
              </w:rPr>
              <w:t xml:space="preserve">Plataforma Regional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val="es-ES_tradnl"/>
              </w:rPr>
              <w:t>d</w:t>
            </w:r>
            <w:r w:rsidRPr="00C92CB3">
              <w:rPr>
                <w:rFonts w:ascii="Tahoma" w:hAnsi="Tahoma" w:cs="Tahoma"/>
                <w:color w:val="000000"/>
                <w:shd w:val="clear" w:color="auto" w:fill="FFFFFF"/>
                <w:lang w:val="es-ES_tradnl"/>
              </w:rPr>
              <w:t xml:space="preserve">e Cooperación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val="es-ES_tradnl"/>
              </w:rPr>
              <w:t>s</w:t>
            </w:r>
            <w:r w:rsidRPr="00C92CB3">
              <w:rPr>
                <w:rFonts w:ascii="Tahoma" w:hAnsi="Tahoma" w:cs="Tahoma"/>
                <w:color w:val="000000"/>
                <w:shd w:val="clear" w:color="auto" w:fill="FFFFFF"/>
                <w:lang w:val="es-ES_tradnl"/>
              </w:rPr>
              <w:t xml:space="preserve">obre Cambio Climático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val="es-ES_tradnl"/>
              </w:rPr>
              <w:t>p</w:t>
            </w:r>
            <w:r w:rsidRPr="00C92CB3">
              <w:rPr>
                <w:rFonts w:ascii="Tahoma" w:hAnsi="Tahoma" w:cs="Tahoma"/>
                <w:color w:val="000000"/>
                <w:shd w:val="clear" w:color="auto" w:fill="FFFFFF"/>
                <w:lang w:val="es-ES_tradnl"/>
              </w:rPr>
              <w:t xml:space="preserve">ara América Latina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val="es-ES_tradnl"/>
              </w:rPr>
              <w:t>y el</w:t>
            </w:r>
            <w:r w:rsidRPr="00C92CB3">
              <w:rPr>
                <w:rFonts w:ascii="Tahoma" w:hAnsi="Tahoma" w:cs="Tahoma"/>
                <w:color w:val="000000"/>
                <w:shd w:val="clear" w:color="auto" w:fill="FFFFFF"/>
                <w:lang w:val="es-ES_tradnl"/>
              </w:rPr>
              <w:t xml:space="preserve"> Caribe</w:t>
            </w:r>
          </w:p>
        </w:tc>
        <w:tc>
          <w:tcPr>
            <w:tcW w:w="2815" w:type="dxa"/>
            <w:vAlign w:val="center"/>
          </w:tcPr>
          <w:p w:rsidR="00B4516D" w:rsidRPr="00354E24" w:rsidRDefault="00B4516D" w:rsidP="00B4516D">
            <w:pPr>
              <w:pStyle w:val="Header"/>
              <w:rPr>
                <w:sz w:val="18"/>
              </w:rPr>
            </w:pPr>
            <w:r w:rsidRPr="00354E24">
              <w:rPr>
                <w:b/>
                <w:bCs/>
                <w:sz w:val="16"/>
              </w:rPr>
              <w:t>UNEP/LAC-IGWG.</w:t>
            </w:r>
            <w:r w:rsidR="00965A2F">
              <w:rPr>
                <w:b/>
                <w:bCs/>
                <w:sz w:val="16"/>
              </w:rPr>
              <w:t>XX</w:t>
            </w:r>
            <w:r w:rsidRPr="00354E24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5</w:t>
            </w:r>
          </w:p>
          <w:p w:rsidR="004D7C11" w:rsidRPr="00433FA6" w:rsidRDefault="004D7C11" w:rsidP="006455E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D7C11" w:rsidRPr="00433FA6" w:rsidTr="008226B1">
        <w:trPr>
          <w:gridBefore w:val="1"/>
          <w:wBefore w:w="23" w:type="dxa"/>
          <w:trHeight w:val="585"/>
          <w:tblCellSpacing w:w="20" w:type="dxa"/>
        </w:trPr>
        <w:tc>
          <w:tcPr>
            <w:tcW w:w="7455" w:type="dxa"/>
            <w:shd w:val="clear" w:color="auto" w:fill="auto"/>
            <w:noWrap/>
            <w:vAlign w:val="center"/>
          </w:tcPr>
          <w:p w:rsidR="004D7C11" w:rsidRDefault="001C7C7A" w:rsidP="00261A1D">
            <w:pPr>
              <w:spacing w:before="0"/>
              <w:jc w:val="left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Informe Final de la Reunión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Intersesional</w:t>
            </w:r>
            <w:proofErr w:type="spellEnd"/>
          </w:p>
        </w:tc>
        <w:tc>
          <w:tcPr>
            <w:tcW w:w="2815" w:type="dxa"/>
            <w:vAlign w:val="center"/>
          </w:tcPr>
          <w:p w:rsidR="004D7C11" w:rsidRPr="00433FA6" w:rsidRDefault="003A1994" w:rsidP="006455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55E3">
              <w:rPr>
                <w:rStyle w:val="Strong"/>
                <w:color w:val="000000"/>
                <w:sz w:val="16"/>
                <w:shd w:val="clear" w:color="auto" w:fill="FFFFFF"/>
              </w:rPr>
              <w:t>UNEP/LAC-IC.1.2015/9.Rev1</w:t>
            </w:r>
          </w:p>
        </w:tc>
      </w:tr>
      <w:tr w:rsidR="008226B1" w:rsidTr="008226B1">
        <w:trPr>
          <w:trHeight w:val="945"/>
          <w:tblCellSpacing w:w="20" w:type="dxa"/>
        </w:trPr>
        <w:tc>
          <w:tcPr>
            <w:tcW w:w="7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6B1" w:rsidRPr="00106FC0" w:rsidRDefault="008226B1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06FC0"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 xml:space="preserve">Recomendaciones del Consejo de Consumo y Producción Sostenibles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6B1" w:rsidRDefault="008226B1" w:rsidP="007F46B2"/>
        </w:tc>
      </w:tr>
      <w:tr w:rsidR="008226B1" w:rsidTr="008226B1">
        <w:trPr>
          <w:trHeight w:val="945"/>
          <w:tblCellSpacing w:w="20" w:type="dxa"/>
        </w:trPr>
        <w:tc>
          <w:tcPr>
            <w:tcW w:w="7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6B1" w:rsidRPr="00106FC0" w:rsidRDefault="008226B1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06FC0">
              <w:rPr>
                <w:rFonts w:cs="Tahoma"/>
                <w:color w:val="000000"/>
                <w:sz w:val="18"/>
                <w:szCs w:val="18"/>
                <w:lang w:val="es-PA" w:eastAsia="es-PA"/>
              </w:rPr>
              <w:t xml:space="preserve">Estrategia Regional de Consumo y Producción Sostenibles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6B1" w:rsidRDefault="008226B1" w:rsidP="007F46B2"/>
        </w:tc>
      </w:tr>
      <w:tr w:rsidR="008226B1" w:rsidRPr="00291120" w:rsidTr="008226B1">
        <w:trPr>
          <w:trHeight w:val="945"/>
          <w:tblCellSpacing w:w="20" w:type="dxa"/>
        </w:trPr>
        <w:tc>
          <w:tcPr>
            <w:tcW w:w="7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6B1" w:rsidRPr="008226B1" w:rsidRDefault="008226B1" w:rsidP="00261A1D">
            <w:pPr>
              <w:spacing w:before="0"/>
              <w:jc w:val="left"/>
              <w:rPr>
                <w:rFonts w:cs="Tahoma"/>
                <w:color w:val="000000"/>
                <w:sz w:val="18"/>
                <w:szCs w:val="18"/>
                <w:lang w:val="es-PA" w:eastAsia="es-PA"/>
              </w:rPr>
            </w:pPr>
            <w:r w:rsidRPr="008226B1">
              <w:rPr>
                <w:rFonts w:cs="Tahoma"/>
                <w:color w:val="000000"/>
                <w:sz w:val="18"/>
                <w:szCs w:val="18"/>
                <w:lang w:val="es-PA" w:eastAsia="es-PA"/>
              </w:rPr>
              <w:t xml:space="preserve">Plan de Acción de  la Estrategia Regional Consumo y Producción Sostenibles 2015-2016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6B1" w:rsidRPr="00291120" w:rsidRDefault="008226B1" w:rsidP="007F46B2"/>
        </w:tc>
      </w:tr>
    </w:tbl>
    <w:p w:rsidR="00FE4A59" w:rsidRPr="007353E1" w:rsidRDefault="00FE4A59" w:rsidP="001D376A">
      <w:pPr>
        <w:pStyle w:val="Heading2"/>
        <w:rPr>
          <w:lang w:val="es-MX"/>
        </w:rPr>
      </w:pPr>
    </w:p>
    <w:p w:rsidR="001D376A" w:rsidRPr="006455E3" w:rsidRDefault="001D376A" w:rsidP="001D376A">
      <w:pPr>
        <w:pStyle w:val="Heading2"/>
        <w:rPr>
          <w:lang w:val="es-PA"/>
        </w:rPr>
      </w:pPr>
      <w:r w:rsidRPr="006455E3">
        <w:rPr>
          <w:lang w:val="es-PA"/>
        </w:rPr>
        <w:t>B. Documentos Informativos</w:t>
      </w:r>
    </w:p>
    <w:p w:rsidR="001D376A" w:rsidRDefault="001D376A">
      <w:pPr>
        <w:rPr>
          <w:lang w:val="es-PA"/>
        </w:rPr>
      </w:pPr>
    </w:p>
    <w:tbl>
      <w:tblPr>
        <w:tblW w:w="10367" w:type="dxa"/>
        <w:tblCellSpacing w:w="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4"/>
        <w:gridCol w:w="3073"/>
      </w:tblGrid>
      <w:tr w:rsidR="00464A46" w:rsidRPr="00464A46" w:rsidTr="002C7669">
        <w:trPr>
          <w:trHeight w:val="457"/>
          <w:tblCellSpacing w:w="20" w:type="dxa"/>
        </w:trPr>
        <w:tc>
          <w:tcPr>
            <w:tcW w:w="7204" w:type="dxa"/>
            <w:shd w:val="clear" w:color="auto" w:fill="99FFCC"/>
            <w:noWrap/>
            <w:vAlign w:val="center"/>
            <w:hideMark/>
          </w:tcPr>
          <w:p w:rsidR="00442B76" w:rsidRPr="00464A46" w:rsidRDefault="00442B76" w:rsidP="00A31F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64A46">
              <w:rPr>
                <w:b/>
                <w:sz w:val="18"/>
                <w:szCs w:val="18"/>
              </w:rPr>
              <w:t>Título del Documento</w:t>
            </w:r>
          </w:p>
        </w:tc>
        <w:tc>
          <w:tcPr>
            <w:tcW w:w="3043" w:type="dxa"/>
            <w:shd w:val="clear" w:color="auto" w:fill="99FFCC"/>
            <w:vAlign w:val="center"/>
          </w:tcPr>
          <w:p w:rsidR="00442B76" w:rsidRPr="00464A46" w:rsidRDefault="00442B76" w:rsidP="00A31F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64A46">
              <w:rPr>
                <w:b/>
                <w:sz w:val="18"/>
                <w:szCs w:val="18"/>
              </w:rPr>
              <w:t>Clasificación</w:t>
            </w:r>
          </w:p>
        </w:tc>
      </w:tr>
      <w:tr w:rsidR="001D376A" w:rsidRPr="00F06BC1" w:rsidTr="002C7669">
        <w:trPr>
          <w:trHeight w:val="570"/>
          <w:tblCellSpacing w:w="20" w:type="dxa"/>
        </w:trPr>
        <w:tc>
          <w:tcPr>
            <w:tcW w:w="7204" w:type="dxa"/>
            <w:shd w:val="clear" w:color="auto" w:fill="auto"/>
            <w:noWrap/>
            <w:vAlign w:val="center"/>
            <w:hideMark/>
          </w:tcPr>
          <w:p w:rsidR="001D376A" w:rsidRPr="00106FC0" w:rsidRDefault="001D376A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Lista Provisional de Documentos</w:t>
            </w:r>
          </w:p>
        </w:tc>
        <w:tc>
          <w:tcPr>
            <w:tcW w:w="3043" w:type="dxa"/>
            <w:vAlign w:val="center"/>
          </w:tcPr>
          <w:p w:rsidR="001D376A" w:rsidRPr="00965A2F" w:rsidRDefault="007C0D02" w:rsidP="00965A2F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65A2F">
              <w:rPr>
                <w:rFonts w:cs="Arial"/>
                <w:b/>
                <w:bCs/>
                <w:sz w:val="16"/>
                <w:szCs w:val="16"/>
                <w:lang w:val="en-US"/>
              </w:rPr>
              <w:t>UNEP/LAC-</w:t>
            </w:r>
            <w:r w:rsidR="006455E3" w:rsidRPr="00965A2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IGWG.</w:t>
            </w:r>
            <w:r w:rsidR="00965A2F" w:rsidRPr="00965A2F">
              <w:rPr>
                <w:rFonts w:cs="Arial"/>
                <w:b/>
                <w:bCs/>
                <w:sz w:val="16"/>
                <w:szCs w:val="16"/>
                <w:lang w:val="en-US"/>
              </w:rPr>
              <w:t>XX</w:t>
            </w:r>
            <w:r w:rsidRPr="00965A2F">
              <w:rPr>
                <w:rFonts w:cs="Arial"/>
                <w:b/>
                <w:bCs/>
                <w:sz w:val="16"/>
                <w:szCs w:val="16"/>
                <w:lang w:val="en-US"/>
              </w:rPr>
              <w:t>/Inf.1</w:t>
            </w:r>
          </w:p>
        </w:tc>
      </w:tr>
      <w:tr w:rsidR="00433FA6" w:rsidRPr="00F06BC1" w:rsidTr="002C7669">
        <w:trPr>
          <w:trHeight w:val="570"/>
          <w:tblCellSpacing w:w="20" w:type="dxa"/>
        </w:trPr>
        <w:tc>
          <w:tcPr>
            <w:tcW w:w="7204" w:type="dxa"/>
            <w:shd w:val="clear" w:color="auto" w:fill="auto"/>
            <w:noWrap/>
            <w:vAlign w:val="center"/>
            <w:hideMark/>
          </w:tcPr>
          <w:p w:rsidR="007C0D02" w:rsidRPr="00106FC0" w:rsidRDefault="007C0D02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433FA6">
              <w:rPr>
                <w:rFonts w:cs="Arial"/>
                <w:bCs/>
                <w:sz w:val="18"/>
                <w:szCs w:val="18"/>
                <w:lang w:val="es-PA" w:eastAsia="es-PA"/>
              </w:rPr>
              <w:t>Lista Preliminar de Participantes</w:t>
            </w:r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</w:p>
        </w:tc>
        <w:tc>
          <w:tcPr>
            <w:tcW w:w="3043" w:type="dxa"/>
            <w:vAlign w:val="center"/>
          </w:tcPr>
          <w:p w:rsidR="007C0D02" w:rsidRPr="00965A2F" w:rsidRDefault="007C0D02" w:rsidP="00965A2F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65A2F">
              <w:rPr>
                <w:rFonts w:cs="Arial"/>
                <w:b/>
                <w:bCs/>
                <w:sz w:val="16"/>
                <w:szCs w:val="16"/>
                <w:lang w:val="en-US"/>
              </w:rPr>
              <w:t>UNEP/LAC-</w:t>
            </w:r>
            <w:r w:rsidR="006455E3" w:rsidRPr="00965A2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IGWG.</w:t>
            </w:r>
            <w:r w:rsidR="00965A2F" w:rsidRPr="00965A2F">
              <w:rPr>
                <w:rFonts w:cs="Arial"/>
                <w:b/>
                <w:bCs/>
                <w:sz w:val="16"/>
                <w:szCs w:val="16"/>
                <w:lang w:val="en-US"/>
              </w:rPr>
              <w:t>XX</w:t>
            </w:r>
            <w:r w:rsidRPr="00965A2F">
              <w:rPr>
                <w:rFonts w:cs="Arial"/>
                <w:b/>
                <w:bCs/>
                <w:sz w:val="16"/>
                <w:szCs w:val="16"/>
                <w:lang w:val="en-US"/>
              </w:rPr>
              <w:t>/Inf.2</w:t>
            </w:r>
          </w:p>
        </w:tc>
      </w:tr>
      <w:tr w:rsidR="007C0D02" w:rsidRPr="00F06BC1" w:rsidTr="002C7669">
        <w:trPr>
          <w:trHeight w:val="570"/>
          <w:tblCellSpacing w:w="20" w:type="dxa"/>
        </w:trPr>
        <w:tc>
          <w:tcPr>
            <w:tcW w:w="7204" w:type="dxa"/>
            <w:shd w:val="clear" w:color="auto" w:fill="auto"/>
            <w:noWrap/>
            <w:vAlign w:val="center"/>
            <w:hideMark/>
          </w:tcPr>
          <w:p w:rsidR="007C0D02" w:rsidRPr="00106FC0" w:rsidRDefault="007C0D02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Nota Informativa para los Participantes</w:t>
            </w:r>
          </w:p>
        </w:tc>
        <w:tc>
          <w:tcPr>
            <w:tcW w:w="3043" w:type="dxa"/>
            <w:vAlign w:val="center"/>
          </w:tcPr>
          <w:p w:rsidR="007C0D02" w:rsidRPr="00965A2F" w:rsidRDefault="007C0D02" w:rsidP="00965A2F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65A2F">
              <w:rPr>
                <w:rFonts w:cs="Arial"/>
                <w:b/>
                <w:bCs/>
                <w:sz w:val="16"/>
                <w:szCs w:val="16"/>
                <w:lang w:val="en-US"/>
              </w:rPr>
              <w:t>UNEP/LAC-</w:t>
            </w:r>
            <w:r w:rsidR="006455E3" w:rsidRPr="00965A2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IGWG.</w:t>
            </w:r>
            <w:r w:rsidR="00965A2F" w:rsidRPr="00965A2F">
              <w:rPr>
                <w:rFonts w:cs="Arial"/>
                <w:b/>
                <w:bCs/>
                <w:sz w:val="16"/>
                <w:szCs w:val="16"/>
                <w:lang w:val="en-US"/>
              </w:rPr>
              <w:t>XX</w:t>
            </w:r>
            <w:r w:rsidRPr="00965A2F">
              <w:rPr>
                <w:rFonts w:cs="Arial"/>
                <w:b/>
                <w:bCs/>
                <w:sz w:val="16"/>
                <w:szCs w:val="16"/>
                <w:lang w:val="en-US"/>
              </w:rPr>
              <w:t>/Inf.3</w:t>
            </w:r>
          </w:p>
        </w:tc>
      </w:tr>
    </w:tbl>
    <w:p w:rsidR="001D376A" w:rsidRPr="00965A2F" w:rsidRDefault="001D376A">
      <w:pPr>
        <w:rPr>
          <w:lang w:val="en-US"/>
        </w:rPr>
      </w:pPr>
    </w:p>
    <w:p w:rsidR="001D376A" w:rsidRDefault="001D376A" w:rsidP="001D376A">
      <w:pPr>
        <w:pStyle w:val="Heading2"/>
      </w:pPr>
      <w:r w:rsidRPr="003F34C2">
        <w:t xml:space="preserve">C. </w:t>
      </w:r>
      <w:r>
        <w:t>Documentos de Referencia</w:t>
      </w:r>
    </w:p>
    <w:p w:rsidR="001D376A" w:rsidRDefault="001D376A">
      <w:pPr>
        <w:rPr>
          <w:lang w:val="en-US"/>
        </w:rPr>
      </w:pPr>
    </w:p>
    <w:tbl>
      <w:tblPr>
        <w:tblW w:w="10453" w:type="dxa"/>
        <w:tblCellSpacing w:w="20" w:type="dxa"/>
        <w:tblInd w:w="-44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4"/>
        <w:gridCol w:w="3724"/>
      </w:tblGrid>
      <w:tr w:rsidR="00464A46" w:rsidRPr="00CF20DC" w:rsidTr="00AC70C8">
        <w:trPr>
          <w:trHeight w:val="457"/>
          <w:tblHeader/>
          <w:tblCellSpacing w:w="20" w:type="dxa"/>
        </w:trPr>
        <w:tc>
          <w:tcPr>
            <w:tcW w:w="6744" w:type="dxa"/>
            <w:shd w:val="clear" w:color="auto" w:fill="99FFCC"/>
            <w:noWrap/>
            <w:vAlign w:val="center"/>
            <w:hideMark/>
          </w:tcPr>
          <w:p w:rsidR="00442B76" w:rsidRPr="00CF20DC" w:rsidRDefault="00442B76" w:rsidP="00A31F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F20DC">
              <w:rPr>
                <w:b/>
                <w:sz w:val="18"/>
                <w:szCs w:val="18"/>
              </w:rPr>
              <w:t>Título del Documento</w:t>
            </w:r>
          </w:p>
        </w:tc>
        <w:tc>
          <w:tcPr>
            <w:tcW w:w="3589" w:type="dxa"/>
            <w:shd w:val="clear" w:color="auto" w:fill="99FFCC"/>
            <w:vAlign w:val="center"/>
          </w:tcPr>
          <w:p w:rsidR="00442B76" w:rsidRPr="00CF20DC" w:rsidRDefault="00442B76" w:rsidP="00A31F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F20DC">
              <w:rPr>
                <w:b/>
                <w:sz w:val="18"/>
                <w:szCs w:val="18"/>
              </w:rPr>
              <w:t>Clasificación</w:t>
            </w:r>
          </w:p>
        </w:tc>
      </w:tr>
      <w:tr w:rsidR="00CE5A20" w:rsidRPr="00F06BC1" w:rsidTr="00AC70C8">
        <w:trPr>
          <w:trHeight w:val="1020"/>
          <w:tblCellSpacing w:w="20" w:type="dxa"/>
        </w:trPr>
        <w:tc>
          <w:tcPr>
            <w:tcW w:w="6744" w:type="dxa"/>
            <w:shd w:val="clear" w:color="auto" w:fill="auto"/>
            <w:vAlign w:val="center"/>
          </w:tcPr>
          <w:p w:rsidR="00CE5A20" w:rsidRPr="00CE5A20" w:rsidRDefault="00CE5A20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ES_tradnl" w:eastAsia="es-PA"/>
              </w:rPr>
            </w:pPr>
            <w:r w:rsidRPr="00CE5A20">
              <w:rPr>
                <w:rFonts w:cs="Arial"/>
                <w:bCs/>
                <w:sz w:val="18"/>
                <w:szCs w:val="18"/>
                <w:lang w:val="es-ES_tradnl" w:eastAsia="es-PA"/>
              </w:rPr>
              <w:t>Cooperación Regional para la sostenibilidad ambiental en la región de América Latina y el Caribe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E5A20" w:rsidRPr="00CE5A20" w:rsidRDefault="00CE5A20" w:rsidP="006455E3">
            <w:pPr>
              <w:pStyle w:val="estilo209"/>
              <w:rPr>
                <w:rStyle w:val="Strong"/>
                <w:color w:val="000000"/>
                <w:sz w:val="16"/>
                <w:shd w:val="clear" w:color="auto" w:fill="FFFFFF"/>
                <w:lang w:val="en-US"/>
              </w:rPr>
            </w:pPr>
            <w:r w:rsidRPr="00CE5A20">
              <w:rPr>
                <w:rStyle w:val="Strong"/>
                <w:color w:val="000000"/>
                <w:sz w:val="16"/>
                <w:shd w:val="clear" w:color="auto" w:fill="FFFFFF"/>
                <w:lang w:val="en-US"/>
              </w:rPr>
              <w:t>UNEP/LAC.IGWG.XX/Ref.1</w:t>
            </w:r>
          </w:p>
        </w:tc>
      </w:tr>
      <w:tr w:rsidR="006455E3" w:rsidRPr="00CF20DC" w:rsidTr="00AC70C8">
        <w:trPr>
          <w:trHeight w:val="1020"/>
          <w:tblCellSpacing w:w="20" w:type="dxa"/>
        </w:trPr>
        <w:tc>
          <w:tcPr>
            <w:tcW w:w="6744" w:type="dxa"/>
            <w:shd w:val="clear" w:color="auto" w:fill="auto"/>
            <w:vAlign w:val="center"/>
          </w:tcPr>
          <w:p w:rsidR="006455E3" w:rsidRPr="00C40326" w:rsidRDefault="006455E3" w:rsidP="007B58D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Informe Final de la Reunión 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Intersesional</w:t>
            </w:r>
            <w:proofErr w:type="spellEnd"/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del Foro de Ministros de Medio Ambiente de América Latina y el Caribe. </w:t>
            </w:r>
            <w:r w:rsidR="00261A1D">
              <w:rPr>
                <w:rFonts w:cs="Arial"/>
                <w:bCs/>
                <w:sz w:val="18"/>
                <w:szCs w:val="18"/>
                <w:lang w:val="es-PA" w:eastAsia="es-PA"/>
              </w:rPr>
              <w:t>(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17-19 de noviembre de 2015, México, D.F., </w:t>
            </w:r>
            <w:r w:rsidR="00106FC0">
              <w:rPr>
                <w:rFonts w:cs="Arial"/>
                <w:bCs/>
                <w:sz w:val="18"/>
                <w:szCs w:val="18"/>
                <w:lang w:val="es-PA" w:eastAsia="es-PA"/>
              </w:rPr>
              <w:t>México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)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455E3" w:rsidRPr="006455E3" w:rsidRDefault="006455E3" w:rsidP="006455E3">
            <w:pPr>
              <w:pStyle w:val="estilo209"/>
              <w:rPr>
                <w:b/>
                <w:sz w:val="16"/>
                <w:szCs w:val="18"/>
              </w:rPr>
            </w:pPr>
            <w:r w:rsidRPr="006455E3">
              <w:rPr>
                <w:rStyle w:val="Strong"/>
                <w:color w:val="000000"/>
                <w:sz w:val="16"/>
                <w:shd w:val="clear" w:color="auto" w:fill="FFFFFF"/>
              </w:rPr>
              <w:t>UNEP/LAC-IC.1.2015/9.Rev1</w:t>
            </w:r>
          </w:p>
        </w:tc>
      </w:tr>
      <w:tr w:rsidR="001D376A" w:rsidRPr="00CF20DC" w:rsidTr="00AC70C8">
        <w:trPr>
          <w:trHeight w:val="1020"/>
          <w:tblCellSpacing w:w="20" w:type="dxa"/>
        </w:trPr>
        <w:tc>
          <w:tcPr>
            <w:tcW w:w="6744" w:type="dxa"/>
            <w:shd w:val="clear" w:color="auto" w:fill="auto"/>
            <w:vAlign w:val="center"/>
            <w:hideMark/>
          </w:tcPr>
          <w:p w:rsidR="007B58D2" w:rsidRPr="00C40326" w:rsidRDefault="00C40326" w:rsidP="007B58D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C40326">
              <w:rPr>
                <w:rFonts w:cs="Arial"/>
                <w:bCs/>
                <w:sz w:val="18"/>
                <w:szCs w:val="18"/>
                <w:lang w:val="es-PA" w:eastAsia="es-PA"/>
              </w:rPr>
              <w:t>Informe Final de la Reunión del Foro de Ministros de Medio Ambiente de Am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érica Latina y el Caribe</w:t>
            </w:r>
            <w:r w:rsidRPr="00C40326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, Los Cabos </w:t>
            </w:r>
            <w:r w:rsidR="00892CFD" w:rsidRPr="00C40326">
              <w:rPr>
                <w:rFonts w:cs="Arial"/>
                <w:bCs/>
                <w:sz w:val="18"/>
                <w:szCs w:val="18"/>
                <w:lang w:val="es-PA" w:eastAsia="es-PA"/>
              </w:rPr>
              <w:t>México</w:t>
            </w:r>
            <w:r w:rsidR="007B58D2" w:rsidRPr="00C40326">
              <w:rPr>
                <w:rFonts w:cs="Arial"/>
                <w:bCs/>
                <w:sz w:val="18"/>
                <w:szCs w:val="18"/>
                <w:lang w:val="es-PA" w:eastAsia="es-PA"/>
              </w:rPr>
              <w:t>.</w:t>
            </w:r>
            <w:r w:rsidR="00261A1D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(11-14 de marzo de 2014)</w:t>
            </w:r>
            <w:r w:rsidR="00261A1D" w:rsidRPr="00C40326">
              <w:rPr>
                <w:rFonts w:cs="Arial"/>
                <w:bCs/>
                <w:sz w:val="18"/>
                <w:szCs w:val="18"/>
                <w:lang w:val="es-PA" w:eastAsia="es-PA"/>
              </w:rPr>
              <w:t>.</w:t>
            </w:r>
          </w:p>
          <w:p w:rsidR="001D376A" w:rsidRPr="00C40326" w:rsidRDefault="001D376A" w:rsidP="00DA3A35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107D3C" w:rsidRPr="00CF20DC" w:rsidRDefault="00107D3C" w:rsidP="00CF20DC">
            <w:pPr>
              <w:pStyle w:val="estilo209"/>
              <w:jc w:val="center"/>
              <w:rPr>
                <w:b/>
                <w:sz w:val="18"/>
                <w:szCs w:val="18"/>
              </w:rPr>
            </w:pPr>
            <w:r w:rsidRPr="00CF20DC">
              <w:rPr>
                <w:b/>
                <w:sz w:val="18"/>
                <w:szCs w:val="18"/>
              </w:rPr>
              <w:t>UNEP/LAC-IG.X</w:t>
            </w:r>
            <w:r w:rsidR="00D55756">
              <w:rPr>
                <w:b/>
                <w:sz w:val="18"/>
                <w:szCs w:val="18"/>
              </w:rPr>
              <w:t>IX</w:t>
            </w:r>
            <w:r w:rsidRPr="00CF20DC">
              <w:rPr>
                <w:b/>
                <w:sz w:val="18"/>
                <w:szCs w:val="18"/>
              </w:rPr>
              <w:t>/</w:t>
            </w:r>
            <w:r w:rsidR="00D55756">
              <w:rPr>
                <w:b/>
                <w:sz w:val="18"/>
                <w:szCs w:val="18"/>
              </w:rPr>
              <w:t>9</w:t>
            </w:r>
          </w:p>
          <w:p w:rsidR="001D376A" w:rsidRPr="00CF20DC" w:rsidRDefault="001D376A" w:rsidP="00CF20DC">
            <w:pPr>
              <w:jc w:val="center"/>
              <w:rPr>
                <w:rFonts w:cs="Arial"/>
                <w:b/>
                <w:bCs/>
                <w:sz w:val="18"/>
                <w:szCs w:val="18"/>
                <w:lang w:val="es-PA"/>
              </w:rPr>
            </w:pPr>
          </w:p>
        </w:tc>
      </w:tr>
      <w:tr w:rsidR="00DF764D" w:rsidRPr="00CF20DC" w:rsidTr="00AC70C8">
        <w:trPr>
          <w:trHeight w:val="699"/>
          <w:tblCellSpacing w:w="20" w:type="dxa"/>
        </w:trPr>
        <w:tc>
          <w:tcPr>
            <w:tcW w:w="6744" w:type="dxa"/>
            <w:shd w:val="clear" w:color="auto" w:fill="auto"/>
            <w:vAlign w:val="center"/>
            <w:hideMark/>
          </w:tcPr>
          <w:p w:rsidR="00DF764D" w:rsidRPr="00C40326" w:rsidRDefault="00C40326" w:rsidP="007B58D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C40326">
              <w:rPr>
                <w:rFonts w:cs="Arial"/>
                <w:bCs/>
                <w:sz w:val="18"/>
                <w:szCs w:val="18"/>
                <w:lang w:val="es-PA" w:eastAsia="es-PA"/>
              </w:rPr>
              <w:t>Informe Final de la Reunión de Expertos del Foro de Ministros de Am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érica Latina y el Caribe</w:t>
            </w:r>
            <w:r w:rsidR="00DF764D" w:rsidRPr="00C40326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, </w:t>
            </w:r>
            <w:r w:rsidRPr="00C40326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Los Cabos, </w:t>
            </w:r>
            <w:r w:rsidR="00892CFD" w:rsidRPr="00C40326">
              <w:rPr>
                <w:rFonts w:cs="Arial"/>
                <w:bCs/>
                <w:sz w:val="18"/>
                <w:szCs w:val="18"/>
                <w:lang w:val="es-PA" w:eastAsia="es-PA"/>
              </w:rPr>
              <w:t>México</w:t>
            </w:r>
            <w:r w:rsid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(</w:t>
            </w:r>
            <w:r w:rsidR="00261A1D">
              <w:rPr>
                <w:rFonts w:cs="Arial"/>
                <w:bCs/>
                <w:sz w:val="18"/>
                <w:szCs w:val="18"/>
                <w:lang w:val="es-PA" w:eastAsia="es-PA"/>
              </w:rPr>
              <w:t>11-12 de marzo de 2014</w:t>
            </w:r>
            <w:r w:rsidR="00106FC0">
              <w:rPr>
                <w:rFonts w:cs="Arial"/>
                <w:bCs/>
                <w:sz w:val="18"/>
                <w:szCs w:val="18"/>
                <w:lang w:val="es-PA" w:eastAsia="es-PA"/>
              </w:rPr>
              <w:t>)</w:t>
            </w:r>
            <w:r w:rsidR="00DF764D" w:rsidRPr="00C40326">
              <w:rPr>
                <w:rFonts w:cs="Arial"/>
                <w:bCs/>
                <w:sz w:val="18"/>
                <w:szCs w:val="18"/>
                <w:lang w:val="es-PA" w:eastAsia="es-PA"/>
              </w:rPr>
              <w:t>.</w:t>
            </w:r>
          </w:p>
          <w:p w:rsidR="00DF764D" w:rsidRPr="00C40326" w:rsidRDefault="00DF764D" w:rsidP="00DF764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DF764D" w:rsidRPr="00C40326" w:rsidRDefault="00DF764D" w:rsidP="00A31F36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107D3C" w:rsidRPr="005D3E84" w:rsidRDefault="00107D3C" w:rsidP="00CF20DC">
            <w:pPr>
              <w:spacing w:before="0"/>
              <w:jc w:val="center"/>
              <w:rPr>
                <w:rFonts w:cs="Tahoma"/>
                <w:b/>
                <w:sz w:val="16"/>
                <w:szCs w:val="18"/>
                <w:lang w:val="es-PA" w:eastAsia="es-PA"/>
              </w:rPr>
            </w:pPr>
            <w:r w:rsidRPr="005D3E84">
              <w:rPr>
                <w:rFonts w:cs="Tahoma"/>
                <w:b/>
                <w:sz w:val="16"/>
                <w:szCs w:val="18"/>
                <w:lang w:val="es-PA" w:eastAsia="es-PA"/>
              </w:rPr>
              <w:t>UNEP/LAC-IGWG.X</w:t>
            </w:r>
            <w:r w:rsidR="00D55756" w:rsidRPr="005D3E84">
              <w:rPr>
                <w:rFonts w:cs="Tahoma"/>
                <w:b/>
                <w:sz w:val="16"/>
                <w:szCs w:val="18"/>
                <w:lang w:val="es-PA" w:eastAsia="es-PA"/>
              </w:rPr>
              <w:t>IX</w:t>
            </w:r>
            <w:r w:rsidRPr="005D3E84">
              <w:rPr>
                <w:rFonts w:cs="Tahoma"/>
                <w:b/>
                <w:sz w:val="16"/>
                <w:szCs w:val="18"/>
                <w:lang w:val="es-PA" w:eastAsia="es-PA"/>
              </w:rPr>
              <w:t>/10</w:t>
            </w:r>
          </w:p>
          <w:p w:rsidR="00DF764D" w:rsidRPr="005D3E84" w:rsidRDefault="00DF764D" w:rsidP="00CF20DC">
            <w:pPr>
              <w:jc w:val="center"/>
              <w:rPr>
                <w:rFonts w:cs="Arial"/>
                <w:b/>
                <w:bCs/>
                <w:sz w:val="16"/>
                <w:szCs w:val="18"/>
                <w:lang w:val="es-PA"/>
              </w:rPr>
            </w:pPr>
          </w:p>
        </w:tc>
      </w:tr>
      <w:tr w:rsidR="00106FC0" w:rsidRPr="00CF20DC" w:rsidTr="00AC70C8">
        <w:trPr>
          <w:trHeight w:val="928"/>
          <w:tblCellSpacing w:w="20" w:type="dxa"/>
        </w:trPr>
        <w:tc>
          <w:tcPr>
            <w:tcW w:w="6744" w:type="dxa"/>
            <w:shd w:val="clear" w:color="auto" w:fill="auto"/>
            <w:vAlign w:val="center"/>
          </w:tcPr>
          <w:p w:rsidR="00106FC0" w:rsidRPr="00261A1D" w:rsidRDefault="00106FC0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261A1D">
              <w:rPr>
                <w:rFonts w:cs="Tahoma"/>
                <w:color w:val="000000"/>
                <w:shd w:val="clear" w:color="auto" w:fill="FFFFFF"/>
                <w:lang w:val="es-PA"/>
              </w:rPr>
              <w:t xml:space="preserve">Avance en la implementación de las Decisiones de la XIX Reunión del Foro de Ministros de Medio Ambiente de América Latina y el Caribe </w:t>
            </w:r>
            <w:r w:rsidRPr="00261A1D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(Presentado durante la reunión </w:t>
            </w:r>
            <w:proofErr w:type="spellStart"/>
            <w:r w:rsidRPr="00261A1D">
              <w:rPr>
                <w:rFonts w:cs="Arial"/>
                <w:bCs/>
                <w:sz w:val="18"/>
                <w:szCs w:val="18"/>
                <w:lang w:val="es-PA" w:eastAsia="es-PA"/>
              </w:rPr>
              <w:t>Intersesional</w:t>
            </w:r>
            <w:proofErr w:type="spellEnd"/>
            <w:r w:rsidRPr="00261A1D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17-19 de noviembre 2015, México, D.F., México</w:t>
            </w:r>
            <w:r w:rsidR="00261A1D" w:rsidRPr="00261A1D">
              <w:rPr>
                <w:rFonts w:cs="Arial"/>
                <w:bCs/>
                <w:sz w:val="18"/>
                <w:szCs w:val="18"/>
                <w:lang w:val="es-PA" w:eastAsia="es-PA"/>
              </w:rPr>
              <w:t>)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106FC0" w:rsidRPr="005D3E84" w:rsidRDefault="00106FC0" w:rsidP="00CF20DC">
            <w:pPr>
              <w:spacing w:before="0"/>
              <w:jc w:val="center"/>
              <w:rPr>
                <w:rFonts w:cs="Tahoma"/>
                <w:b/>
                <w:sz w:val="16"/>
                <w:szCs w:val="18"/>
                <w:lang w:val="es-PA" w:eastAsia="es-PA"/>
              </w:rPr>
            </w:pPr>
            <w:r w:rsidRPr="005D3E84">
              <w:rPr>
                <w:rStyle w:val="Strong"/>
                <w:rFonts w:cs="Tahoma"/>
                <w:color w:val="000000"/>
                <w:sz w:val="16"/>
                <w:shd w:val="clear" w:color="auto" w:fill="FFFFFF"/>
              </w:rPr>
              <w:t>UNEP/LAC-IC.1.2015/3.Rev2</w:t>
            </w:r>
            <w:r w:rsidRPr="005D3E84">
              <w:rPr>
                <w:rFonts w:cs="Tahoma"/>
                <w:color w:val="000000"/>
                <w:sz w:val="16"/>
                <w:shd w:val="clear" w:color="auto" w:fill="FFFFFF"/>
              </w:rPr>
              <w:t> </w:t>
            </w:r>
          </w:p>
        </w:tc>
      </w:tr>
      <w:tr w:rsidR="00106FC0" w:rsidRPr="00CF20DC" w:rsidTr="00AC70C8">
        <w:trPr>
          <w:trHeight w:val="928"/>
          <w:tblCellSpacing w:w="20" w:type="dxa"/>
        </w:trPr>
        <w:tc>
          <w:tcPr>
            <w:tcW w:w="6744" w:type="dxa"/>
            <w:shd w:val="clear" w:color="auto" w:fill="auto"/>
            <w:vAlign w:val="center"/>
          </w:tcPr>
          <w:p w:rsidR="00106FC0" w:rsidRPr="00C40326" w:rsidRDefault="00106FC0" w:rsidP="007B58D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Recomendaciones de la Reunión de Consulta Regional de los Grupos Principales y Actores Relevantes de América Latina y el Caribe a la II Asamblea de las Naciones Unidas para el Medio Ambiente del PNUMA y la XVI sesión del Foro Global de Grupos Principales y Actores Relevantes (GMGSF)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(7 de mayo de 2015, Ciudad de Panamá, Panamá)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106FC0" w:rsidRPr="00107D3C" w:rsidRDefault="00106FC0" w:rsidP="00CF20DC">
            <w:pPr>
              <w:spacing w:before="0"/>
              <w:jc w:val="center"/>
              <w:rPr>
                <w:rFonts w:ascii="Tahoma" w:hAnsi="Tahoma" w:cs="Tahoma"/>
                <w:b/>
                <w:sz w:val="18"/>
                <w:szCs w:val="18"/>
                <w:lang w:val="es-PA" w:eastAsia="es-PA"/>
              </w:rPr>
            </w:pPr>
          </w:p>
        </w:tc>
      </w:tr>
      <w:tr w:rsidR="00892CFD" w:rsidRPr="001E673A" w:rsidTr="00AC70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6744" w:type="dxa"/>
            <w:shd w:val="clear" w:color="auto" w:fill="auto"/>
            <w:vAlign w:val="center"/>
          </w:tcPr>
          <w:p w:rsidR="00892CFD" w:rsidRPr="00106FC0" w:rsidRDefault="00433FA6" w:rsidP="00892CF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Análisis</w:t>
            </w:r>
            <w:r w:rsidR="00892CFD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 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las </w:t>
            </w:r>
            <w:r w:rsidR="00892CFD">
              <w:rPr>
                <w:rFonts w:cs="Arial"/>
                <w:bCs/>
                <w:sz w:val="18"/>
                <w:szCs w:val="18"/>
                <w:lang w:val="es-PA" w:eastAsia="es-PA"/>
              </w:rPr>
              <w:t>prioridades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ambientales</w:t>
            </w:r>
            <w:r w:rsidR="00892CFD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 entidades regionales y subregionales</w:t>
            </w:r>
            <w:r w:rsidR="00106FC0">
              <w:rPr>
                <w:rFonts w:cs="Arial"/>
                <w:bCs/>
                <w:sz w:val="18"/>
                <w:szCs w:val="18"/>
                <w:lang w:val="es-PA" w:eastAsia="es-PA"/>
              </w:rPr>
              <w:t>/</w:t>
            </w:r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Analysis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of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the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regional and subregional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environmental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priorities</w:t>
            </w:r>
            <w:proofErr w:type="spellEnd"/>
          </w:p>
        </w:tc>
        <w:tc>
          <w:tcPr>
            <w:tcW w:w="3589" w:type="dxa"/>
            <w:vAlign w:val="center"/>
          </w:tcPr>
          <w:p w:rsidR="00892CFD" w:rsidRPr="005D3E84" w:rsidRDefault="00F824A6" w:rsidP="00A31F3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D3E84">
              <w:rPr>
                <w:rFonts w:cs="Verdana"/>
                <w:b/>
                <w:bCs/>
                <w:sz w:val="16"/>
                <w:szCs w:val="18"/>
                <w:lang w:val="es-PA" w:eastAsia="es-PA"/>
              </w:rPr>
              <w:t>UNEP/LAC-IGWG.XIX/8</w:t>
            </w:r>
          </w:p>
        </w:tc>
      </w:tr>
      <w:tr w:rsidR="006455E3" w:rsidRPr="00EC7CCE" w:rsidTr="00AC70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5E3" w:rsidRPr="007353E1" w:rsidRDefault="006455E3" w:rsidP="00A31F36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7353E1">
              <w:rPr>
                <w:rFonts w:cs="Arial"/>
                <w:bCs/>
                <w:sz w:val="18"/>
                <w:szCs w:val="18"/>
                <w:lang w:val="es-PA" w:eastAsia="es-PA"/>
              </w:rPr>
              <w:lastRenderedPageBreak/>
              <w:t>Informe de la Reunión de la Red Intergubernamental de Contaminación Atmosférica de América Latina y el Caribe, México D.F., 11-13 de febrero de 2015</w:t>
            </w:r>
            <w:r w:rsidR="00106FC0">
              <w:rPr>
                <w:rFonts w:cs="Arial"/>
                <w:bCs/>
                <w:sz w:val="18"/>
                <w:szCs w:val="18"/>
                <w:lang w:val="es-PA" w:eastAsia="es-PA"/>
              </w:rPr>
              <w:t>/</w:t>
            </w:r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Report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of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the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Intergovernmental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Network of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Atmospheric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Pollution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of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Latin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America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and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the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Caribbean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Mexico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. </w:t>
            </w:r>
            <w:r w:rsidR="00106FC0" w:rsidRPr="00332F35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D.F. , 11-13 </w:t>
            </w:r>
            <w:proofErr w:type="spellStart"/>
            <w:r w:rsidR="00106FC0" w:rsidRPr="00332F35">
              <w:rPr>
                <w:rFonts w:cs="Arial"/>
                <w:bCs/>
                <w:sz w:val="18"/>
                <w:szCs w:val="18"/>
                <w:lang w:val="es-PA" w:eastAsia="es-PA"/>
              </w:rPr>
              <w:t>February</w:t>
            </w:r>
            <w:proofErr w:type="spellEnd"/>
            <w:r w:rsidR="00106FC0" w:rsidRPr="00332F35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2015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5E3" w:rsidRPr="006455E3" w:rsidRDefault="006455E3" w:rsidP="00A31F36">
            <w:pPr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</w:pPr>
            <w:r w:rsidRPr="006455E3"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  <w:t>UNEP/LAC-IC.1.2015/4</w:t>
            </w:r>
          </w:p>
        </w:tc>
      </w:tr>
      <w:tr w:rsidR="006455E3" w:rsidRPr="00EC7CCE" w:rsidTr="00AC70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5E3" w:rsidRPr="00106FC0" w:rsidRDefault="006455E3" w:rsidP="00A31F36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7353E1">
              <w:rPr>
                <w:rFonts w:cs="Arial"/>
                <w:bCs/>
                <w:sz w:val="18"/>
                <w:szCs w:val="18"/>
                <w:lang w:val="es-PA" w:eastAsia="es-PA"/>
              </w:rPr>
              <w:t>Programa de Cooperación Regional de Cambio Climático</w:t>
            </w:r>
            <w:r w:rsidR="00106FC0">
              <w:rPr>
                <w:rFonts w:cs="Arial"/>
                <w:bCs/>
                <w:sz w:val="18"/>
                <w:szCs w:val="18"/>
                <w:lang w:val="es-PA" w:eastAsia="es-PA"/>
              </w:rPr>
              <w:t>/</w:t>
            </w:r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Regional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Climate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Change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Cooperation</w:t>
            </w:r>
            <w:proofErr w:type="spellEnd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106FC0"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Programme</w:t>
            </w:r>
            <w:proofErr w:type="spellEnd"/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5E3" w:rsidRPr="006455E3" w:rsidRDefault="006455E3" w:rsidP="00A31F36">
            <w:pPr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</w:pPr>
            <w:r w:rsidRPr="006455E3"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  <w:t>UNEP/LAC-IC.1.2015/5</w:t>
            </w:r>
          </w:p>
        </w:tc>
      </w:tr>
      <w:tr w:rsidR="006455E3" w:rsidRPr="00EC7CCE" w:rsidTr="00AC70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5E3" w:rsidRPr="00106FC0" w:rsidRDefault="006455E3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eastAsia="es-PA"/>
              </w:rPr>
            </w:pP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Informe de la Reunión sobre la revisión y actualización de la ILAC, 5-6 de  octubre de 2015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5E3" w:rsidRPr="006455E3" w:rsidRDefault="006455E3" w:rsidP="00A31F36">
            <w:pPr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</w:pPr>
            <w:r w:rsidRPr="006455E3"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  <w:t>UNEP/LAC-IC.1.2015/6</w:t>
            </w:r>
          </w:p>
        </w:tc>
      </w:tr>
      <w:tr w:rsidR="006455E3" w:rsidRPr="00EC7CCE" w:rsidTr="00AC70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5E3" w:rsidRPr="00106FC0" w:rsidRDefault="006455E3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Informe sobre las actividades del Grupo de Trabajo de Indicadores Ambientales (GTIA)</w:t>
            </w:r>
            <w:r w:rsid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(Presentada durante la Reunión </w:t>
            </w:r>
            <w:proofErr w:type="spellStart"/>
            <w:r w:rsidR="00106FC0">
              <w:rPr>
                <w:rFonts w:cs="Arial"/>
                <w:bCs/>
                <w:sz w:val="18"/>
                <w:szCs w:val="18"/>
                <w:lang w:val="es-PA" w:eastAsia="es-PA"/>
              </w:rPr>
              <w:t>Intersesional</w:t>
            </w:r>
            <w:proofErr w:type="spellEnd"/>
            <w:r w:rsid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17-19 de noviembre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5E3" w:rsidRPr="006455E3" w:rsidRDefault="006455E3" w:rsidP="00A31F36">
            <w:pPr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</w:pPr>
            <w:r w:rsidRPr="006455E3"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  <w:t>UNEP/LAC-IC.1.2015/7</w:t>
            </w:r>
          </w:p>
        </w:tc>
      </w:tr>
      <w:tr w:rsidR="006455E3" w:rsidRPr="00EC7CCE" w:rsidTr="00AC70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5E3" w:rsidRPr="00106FC0" w:rsidRDefault="006455E3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06FC0">
              <w:rPr>
                <w:rFonts w:cs="Arial"/>
                <w:bCs/>
                <w:sz w:val="18"/>
                <w:szCs w:val="18"/>
                <w:lang w:val="es-PA" w:eastAsia="es-PA"/>
              </w:rPr>
              <w:t>Informe sobre la implementación de la Decisión 7 - Consumo y Producción Sostenibles</w:t>
            </w:r>
            <w:r w:rsid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(Presentada durante la Reunión </w:t>
            </w:r>
            <w:proofErr w:type="spellStart"/>
            <w:r w:rsidR="00106FC0">
              <w:rPr>
                <w:rFonts w:cs="Arial"/>
                <w:bCs/>
                <w:sz w:val="18"/>
                <w:szCs w:val="18"/>
                <w:lang w:val="es-PA" w:eastAsia="es-PA"/>
              </w:rPr>
              <w:t>Intersesional</w:t>
            </w:r>
            <w:proofErr w:type="spellEnd"/>
            <w:r w:rsidR="00106FC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17-19 de noviembre</w:t>
            </w:r>
            <w:r w:rsidR="00261A1D">
              <w:rPr>
                <w:rFonts w:cs="Arial"/>
                <w:bCs/>
                <w:sz w:val="18"/>
                <w:szCs w:val="18"/>
                <w:lang w:val="es-PA" w:eastAsia="es-PA"/>
              </w:rPr>
              <w:t>)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5E3" w:rsidRPr="00106FC0" w:rsidRDefault="006455E3" w:rsidP="00A31F36">
            <w:pPr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</w:pPr>
            <w:r w:rsidRPr="00106FC0"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  <w:t>UNEP/LAC-IC.1.2015/8</w:t>
            </w:r>
          </w:p>
        </w:tc>
      </w:tr>
      <w:tr w:rsidR="00106FC0" w:rsidRPr="00EC7CCE" w:rsidTr="00AC70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FC0" w:rsidRDefault="00106FC0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Informe de la Primera Reunión del Comité Directivo del Consejo Regional de Expertos de Gobierno sobre Consumo y Producción Sostenible ( 13-15 de octubre de 2014, Santiago de Chile)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FC0" w:rsidRDefault="00106FC0"/>
        </w:tc>
      </w:tr>
      <w:tr w:rsidR="00106FC0" w:rsidRPr="00CF20DC" w:rsidTr="00AC70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FC0" w:rsidRPr="00CF20DC" w:rsidRDefault="00106FC0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CF20DC">
              <w:rPr>
                <w:rFonts w:cs="Arial"/>
                <w:bCs/>
                <w:sz w:val="18"/>
                <w:szCs w:val="18"/>
                <w:lang w:val="es-PA" w:eastAsia="es-PA"/>
              </w:rPr>
              <w:t>Iniciativa Latinoamericana y Caribeña para el Desarrollo Sostenible (ILAC</w:t>
            </w:r>
            <w:r w:rsidR="00261A1D">
              <w:rPr>
                <w:rFonts w:cs="Arial"/>
                <w:bCs/>
                <w:sz w:val="18"/>
                <w:szCs w:val="18"/>
                <w:lang w:val="es-PA" w:eastAsia="es-PA"/>
              </w:rPr>
              <w:t>)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FC0" w:rsidRPr="00106FC0" w:rsidRDefault="00106FC0" w:rsidP="00106FC0">
            <w:pPr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</w:pPr>
            <w:r w:rsidRPr="00106FC0"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  <w:t>UNEP/LAC-SMIG.I/2</w:t>
            </w:r>
          </w:p>
        </w:tc>
      </w:tr>
      <w:tr w:rsidR="00AC70C8" w:rsidRPr="00CF20DC" w:rsidTr="00AC70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70C8" w:rsidRPr="00F06BC1" w:rsidRDefault="00AC70C8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F06BC1">
              <w:rPr>
                <w:rFonts w:cs="Arial"/>
                <w:bCs/>
                <w:sz w:val="18"/>
                <w:szCs w:val="18"/>
                <w:lang w:val="es-PA" w:eastAsia="es-PA"/>
              </w:rPr>
              <w:t>Primer Foro Regional Ambiental de Organismos de Cuenca para países de América Latina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70C8" w:rsidRPr="00106FC0" w:rsidRDefault="00AC70C8" w:rsidP="00106FC0">
            <w:pPr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</w:pPr>
          </w:p>
        </w:tc>
      </w:tr>
      <w:tr w:rsidR="00F06BC1" w:rsidRPr="00CF20DC" w:rsidTr="00AC70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BC1" w:rsidRPr="00CF20DC" w:rsidRDefault="00AC70C8" w:rsidP="00261A1D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F06BC1">
              <w:rPr>
                <w:rFonts w:cs="Arial"/>
                <w:bCs/>
                <w:sz w:val="18"/>
                <w:szCs w:val="18"/>
                <w:lang w:val="es-PA" w:eastAsia="es-PA"/>
              </w:rPr>
              <w:t>Primer Foro Regional Ambiental de Organismos de Cuenca para países de América Latina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 - Resumen Ejecutivo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BC1" w:rsidRPr="00106FC0" w:rsidRDefault="00F06BC1" w:rsidP="00106FC0">
            <w:pPr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</w:pPr>
          </w:p>
        </w:tc>
      </w:tr>
      <w:tr w:rsidR="00F06BC1" w:rsidRPr="00CF20DC" w:rsidTr="00AC70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BC1" w:rsidRPr="00CF20DC" w:rsidRDefault="00F06BC1" w:rsidP="007453B7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F06BC1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Informe De La Segunda Reunión 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d</w:t>
            </w:r>
            <w:r w:rsidRPr="00F06BC1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el Comité 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d</w:t>
            </w:r>
            <w:r w:rsidRPr="00F06BC1">
              <w:rPr>
                <w:rFonts w:cs="Arial"/>
                <w:bCs/>
                <w:sz w:val="18"/>
                <w:szCs w:val="18"/>
                <w:lang w:val="es-PA" w:eastAsia="es-PA"/>
              </w:rPr>
              <w:t>e Negociación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</w:t>
            </w:r>
            <w:r w:rsidRPr="00F06BC1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el Acuerdo Regional 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sobre el Acceso a l</w:t>
            </w:r>
            <w:r w:rsidRPr="00F06BC1">
              <w:rPr>
                <w:rFonts w:cs="Arial"/>
                <w:bCs/>
                <w:sz w:val="18"/>
                <w:szCs w:val="18"/>
                <w:lang w:val="es-PA" w:eastAsia="es-PA"/>
              </w:rPr>
              <w:t>a Información,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l</w:t>
            </w:r>
            <w:r w:rsidRPr="00F06BC1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a Participación Pública 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y e</w:t>
            </w:r>
            <w:r w:rsidRPr="00F06BC1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l Acceso 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a la</w:t>
            </w:r>
            <w:r w:rsidRPr="00F06BC1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Justicia 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e</w:t>
            </w:r>
            <w:r w:rsidRPr="00F06BC1">
              <w:rPr>
                <w:rFonts w:cs="Arial"/>
                <w:bCs/>
                <w:sz w:val="18"/>
                <w:szCs w:val="18"/>
                <w:lang w:val="es-PA" w:eastAsia="es-PA"/>
              </w:rPr>
              <w:t>n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Asuntos Ambientales e</w:t>
            </w:r>
            <w:r w:rsidRPr="00F06BC1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n América Latina 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y e</w:t>
            </w:r>
            <w:r w:rsidRPr="00F06BC1">
              <w:rPr>
                <w:rFonts w:cs="Arial"/>
                <w:bCs/>
                <w:sz w:val="18"/>
                <w:szCs w:val="18"/>
                <w:lang w:val="es-PA" w:eastAsia="es-PA"/>
              </w:rPr>
              <w:t>l Caribe</w:t>
            </w:r>
            <w:r w:rsidR="007453B7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r w:rsidRPr="00F06BC1">
              <w:rPr>
                <w:rFonts w:cs="Arial"/>
                <w:bCs/>
                <w:sz w:val="18"/>
                <w:szCs w:val="18"/>
                <w:lang w:val="es-PA" w:eastAsia="es-PA"/>
              </w:rPr>
              <w:t>Ciudad de Panamá, 27 a 29 de octubre de 2015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BC1" w:rsidRPr="00106FC0" w:rsidRDefault="00AC70C8" w:rsidP="00106FC0">
            <w:pPr>
              <w:rPr>
                <w:rFonts w:cs="Verdana"/>
                <w:b/>
                <w:bCs/>
                <w:sz w:val="18"/>
                <w:szCs w:val="18"/>
                <w:lang w:val="es-PA" w:eastAsia="es-PA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val="es-PA" w:eastAsia="es-PA"/>
              </w:rPr>
              <w:t>LC/L.4125</w:t>
            </w:r>
          </w:p>
        </w:tc>
      </w:tr>
      <w:tr w:rsidR="00F06BC1" w:rsidRPr="00E148F6" w:rsidTr="00AC70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48F6" w:rsidRPr="00872AD9" w:rsidRDefault="00E148F6" w:rsidP="00E148F6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872AD9">
              <w:rPr>
                <w:rFonts w:cs="Arial"/>
                <w:bCs/>
                <w:lang w:val="en-GB" w:eastAsia="es-PA"/>
              </w:rPr>
              <w:t>Regional implementation meeting</w:t>
            </w:r>
            <w:r>
              <w:rPr>
                <w:rFonts w:cs="Arial"/>
                <w:bCs/>
                <w:lang w:val="en-GB" w:eastAsia="es-PA"/>
              </w:rPr>
              <w:t xml:space="preserve"> </w:t>
            </w:r>
            <w:r w:rsidRPr="00872AD9">
              <w:rPr>
                <w:rFonts w:cs="Arial"/>
                <w:bCs/>
                <w:lang w:val="en-GB" w:eastAsia="es-PA"/>
              </w:rPr>
              <w:t>on access rights and sustainable</w:t>
            </w:r>
          </w:p>
          <w:p w:rsidR="00E148F6" w:rsidRPr="00872AD9" w:rsidRDefault="00E148F6" w:rsidP="00E148F6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872AD9">
              <w:rPr>
                <w:rFonts w:cs="Arial"/>
                <w:bCs/>
                <w:lang w:val="en-GB" w:eastAsia="es-PA"/>
              </w:rPr>
              <w:t>development in the Caribbean</w:t>
            </w:r>
            <w:r>
              <w:rPr>
                <w:rFonts w:cs="Arial"/>
                <w:bCs/>
                <w:lang w:val="en-GB" w:eastAsia="es-PA"/>
              </w:rPr>
              <w:t xml:space="preserve"> </w:t>
            </w:r>
            <w:r w:rsidRPr="00872AD9">
              <w:rPr>
                <w:rFonts w:cs="Arial"/>
                <w:bCs/>
                <w:lang w:val="en-GB" w:eastAsia="es-PA"/>
              </w:rPr>
              <w:t>Workshop on enhancing access to information</w:t>
            </w:r>
            <w:r>
              <w:rPr>
                <w:rFonts w:cs="Arial"/>
                <w:bCs/>
                <w:lang w:val="en-GB" w:eastAsia="es-PA"/>
              </w:rPr>
              <w:t xml:space="preserve"> </w:t>
            </w:r>
            <w:r w:rsidRPr="00872AD9">
              <w:rPr>
                <w:rFonts w:cs="Arial"/>
                <w:bCs/>
                <w:lang w:val="en-GB" w:eastAsia="es-PA"/>
              </w:rPr>
              <w:t>on climate change, natural disasters and coastal</w:t>
            </w:r>
          </w:p>
          <w:p w:rsidR="00F06BC1" w:rsidRPr="00E148F6" w:rsidRDefault="00E148F6" w:rsidP="00E148F6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872AD9">
              <w:rPr>
                <w:rFonts w:cs="Arial"/>
                <w:bCs/>
                <w:lang w:val="en-GB" w:eastAsia="es-PA"/>
              </w:rPr>
              <w:t>vulnerability: leaving no one behind</w:t>
            </w:r>
            <w:r>
              <w:rPr>
                <w:rFonts w:cs="Arial"/>
                <w:bCs/>
                <w:lang w:val="en-GB" w:eastAsia="es-PA"/>
              </w:rPr>
              <w:t xml:space="preserve"> (Solo </w:t>
            </w:r>
            <w:proofErr w:type="spellStart"/>
            <w:r>
              <w:rPr>
                <w:rFonts w:cs="Arial"/>
                <w:bCs/>
                <w:lang w:val="en-GB" w:eastAsia="es-PA"/>
              </w:rPr>
              <w:t>en</w:t>
            </w:r>
            <w:proofErr w:type="spellEnd"/>
            <w:r>
              <w:rPr>
                <w:rFonts w:cs="Arial"/>
                <w:bCs/>
                <w:lang w:val="en-GB" w:eastAsia="es-PA"/>
              </w:rPr>
              <w:t xml:space="preserve"> </w:t>
            </w:r>
            <w:proofErr w:type="spellStart"/>
            <w:r>
              <w:rPr>
                <w:rFonts w:cs="Arial"/>
                <w:bCs/>
                <w:lang w:val="en-GB" w:eastAsia="es-PA"/>
              </w:rPr>
              <w:t>inglés</w:t>
            </w:r>
            <w:proofErr w:type="spellEnd"/>
            <w:r>
              <w:rPr>
                <w:rFonts w:cs="Arial"/>
                <w:bCs/>
                <w:lang w:val="en-GB" w:eastAsia="es-PA"/>
              </w:rPr>
              <w:t>)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BC1" w:rsidRPr="00E148F6" w:rsidRDefault="00F06BC1" w:rsidP="00106FC0">
            <w:pPr>
              <w:rPr>
                <w:rFonts w:cs="Verdana"/>
                <w:b/>
                <w:bCs/>
                <w:sz w:val="18"/>
                <w:szCs w:val="18"/>
                <w:lang w:val="en-US" w:eastAsia="es-PA"/>
              </w:rPr>
            </w:pPr>
          </w:p>
        </w:tc>
      </w:tr>
      <w:tr w:rsidR="00F06BC1" w:rsidRPr="00E148F6" w:rsidTr="00AC70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70C8" w:rsidRPr="00AC70C8" w:rsidRDefault="00AC70C8" w:rsidP="00AC70C8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AC70C8">
              <w:rPr>
                <w:rFonts w:cs="Arial"/>
                <w:bCs/>
                <w:sz w:val="18"/>
                <w:szCs w:val="18"/>
                <w:lang w:val="es-PA" w:eastAsia="es-PA"/>
              </w:rPr>
              <w:lastRenderedPageBreak/>
              <w:t>Informe de la reunión de Altos Funcionarios Gubernamentales</w:t>
            </w:r>
          </w:p>
          <w:p w:rsidR="00AC70C8" w:rsidRPr="00AC70C8" w:rsidRDefault="00AC70C8" w:rsidP="00AC70C8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AC70C8">
              <w:rPr>
                <w:rFonts w:cs="Arial"/>
                <w:bCs/>
                <w:sz w:val="18"/>
                <w:szCs w:val="18"/>
                <w:lang w:val="es-PA" w:eastAsia="es-PA"/>
              </w:rPr>
              <w:t>Expertos en Derecho Ambiental dedicada al examen de mitad</w:t>
            </w:r>
          </w:p>
          <w:p w:rsidR="00AC70C8" w:rsidRPr="00AC70C8" w:rsidRDefault="00AC70C8" w:rsidP="00AC70C8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AC70C8">
              <w:rPr>
                <w:rFonts w:cs="Arial"/>
                <w:bCs/>
                <w:sz w:val="18"/>
                <w:szCs w:val="18"/>
                <w:lang w:val="es-PA" w:eastAsia="es-PA"/>
              </w:rPr>
              <w:t>de período del cuarto Programa para el Desarrollo y Examen</w:t>
            </w:r>
          </w:p>
          <w:p w:rsidR="00F06BC1" w:rsidRPr="00E148F6" w:rsidRDefault="00AC70C8" w:rsidP="00AC70C8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proofErr w:type="spellStart"/>
            <w:r w:rsidRPr="00AC70C8">
              <w:rPr>
                <w:rFonts w:cs="Arial"/>
                <w:bCs/>
                <w:sz w:val="18"/>
                <w:szCs w:val="18"/>
                <w:lang w:val="en-US" w:eastAsia="es-PA"/>
              </w:rPr>
              <w:t>Periódico</w:t>
            </w:r>
            <w:proofErr w:type="spellEnd"/>
            <w:r w:rsidRPr="00AC70C8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del Derecho </w:t>
            </w:r>
            <w:proofErr w:type="spellStart"/>
            <w:r w:rsidRPr="00AC70C8">
              <w:rPr>
                <w:rFonts w:cs="Arial"/>
                <w:bCs/>
                <w:sz w:val="18"/>
                <w:szCs w:val="18"/>
                <w:lang w:val="en-US" w:eastAsia="es-PA"/>
              </w:rPr>
              <w:t>Ambiental</w:t>
            </w:r>
            <w:proofErr w:type="spellEnd"/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70C8" w:rsidRPr="00301735" w:rsidRDefault="00AC70C8" w:rsidP="00AC70C8">
            <w:pPr>
              <w:pStyle w:val="Default"/>
              <w:jc w:val="both"/>
              <w:rPr>
                <w:b/>
                <w:lang w:val="en-US"/>
              </w:rPr>
            </w:pPr>
            <w:r w:rsidRPr="00301735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UNEP/</w:t>
            </w:r>
            <w:proofErr w:type="spellStart"/>
            <w:r w:rsidRPr="00301735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Env.Law</w:t>
            </w:r>
            <w:proofErr w:type="spellEnd"/>
            <w:r w:rsidRPr="00301735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/MTV4/MR/1/5 </w:t>
            </w:r>
          </w:p>
          <w:p w:rsidR="00F06BC1" w:rsidRPr="00E148F6" w:rsidRDefault="00F06BC1" w:rsidP="00106FC0">
            <w:pPr>
              <w:rPr>
                <w:rFonts w:cs="Verdana"/>
                <w:b/>
                <w:bCs/>
                <w:sz w:val="18"/>
                <w:szCs w:val="18"/>
                <w:lang w:val="en-US" w:eastAsia="es-PA"/>
              </w:rPr>
            </w:pPr>
          </w:p>
        </w:tc>
      </w:tr>
    </w:tbl>
    <w:p w:rsidR="00FE4A59" w:rsidRPr="00E148F6" w:rsidRDefault="00FE4A59" w:rsidP="00FE4A59">
      <w:pPr>
        <w:rPr>
          <w:lang w:val="en-US"/>
        </w:rPr>
      </w:pPr>
    </w:p>
    <w:p w:rsidR="00495D81" w:rsidRPr="00E148F6" w:rsidRDefault="00495D81">
      <w:pPr>
        <w:spacing w:before="0"/>
        <w:jc w:val="left"/>
        <w:rPr>
          <w:lang w:val="en-US"/>
        </w:rPr>
      </w:pPr>
      <w:r w:rsidRPr="00E148F6">
        <w:rPr>
          <w:lang w:val="en-US"/>
        </w:rPr>
        <w:br w:type="page"/>
      </w:r>
    </w:p>
    <w:p w:rsidR="00332F35" w:rsidRPr="00E148F6" w:rsidRDefault="00332F35" w:rsidP="00FE4A59">
      <w:pPr>
        <w:rPr>
          <w:lang w:val="en-US"/>
        </w:rPr>
      </w:pPr>
    </w:p>
    <w:p w:rsidR="00332F35" w:rsidRPr="00E148F6" w:rsidRDefault="00332F35" w:rsidP="00FE4A59">
      <w:pPr>
        <w:rPr>
          <w:lang w:val="en-US"/>
        </w:rPr>
      </w:pPr>
    </w:p>
    <w:p w:rsidR="00442B76" w:rsidRPr="001F7616" w:rsidRDefault="00442B76" w:rsidP="00442B76">
      <w:pPr>
        <w:pStyle w:val="endofsections"/>
        <w:ind w:left="0"/>
      </w:pPr>
      <w:r>
        <w:t></w:t>
      </w:r>
      <w:r>
        <w:t></w:t>
      </w:r>
      <w:r>
        <w:t></w:t>
      </w:r>
      <w:r>
        <w:t></w:t>
      </w:r>
      <w:r>
        <w:t></w:t>
      </w:r>
      <w:r>
        <w:t></w:t>
      </w:r>
      <w:r>
        <w:t></w:t>
      </w:r>
    </w:p>
    <w:p w:rsidR="001D376A" w:rsidRPr="001D376A" w:rsidRDefault="001D376A" w:rsidP="00442B76">
      <w:pPr>
        <w:jc w:val="center"/>
        <w:rPr>
          <w:lang w:val="en-US"/>
        </w:rPr>
      </w:pPr>
    </w:p>
    <w:sectPr w:rsidR="001D376A" w:rsidRPr="001D376A" w:rsidSect="001E673A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93" w:rsidRDefault="00157E93" w:rsidP="00040210">
      <w:pPr>
        <w:spacing w:before="0"/>
      </w:pPr>
      <w:r>
        <w:separator/>
      </w:r>
    </w:p>
  </w:endnote>
  <w:endnote w:type="continuationSeparator" w:id="0">
    <w:p w:rsidR="00157E93" w:rsidRDefault="00157E93" w:rsidP="000402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23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33A" w:rsidRDefault="000633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B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333A" w:rsidRDefault="00063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489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FA6" w:rsidRDefault="00433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FA6" w:rsidRDefault="00433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93" w:rsidRDefault="00157E93" w:rsidP="00040210">
      <w:pPr>
        <w:spacing w:before="0"/>
      </w:pPr>
      <w:r>
        <w:separator/>
      </w:r>
    </w:p>
  </w:footnote>
  <w:footnote w:type="continuationSeparator" w:id="0">
    <w:p w:rsidR="00157E93" w:rsidRDefault="00157E93" w:rsidP="000402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A" w:rsidRPr="00677B5A" w:rsidRDefault="00677B5A" w:rsidP="00677B5A">
    <w:pPr>
      <w:pStyle w:val="Header"/>
      <w:jc w:val="right"/>
      <w:rPr>
        <w:lang w:val="en-US"/>
      </w:rPr>
    </w:pPr>
    <w:r w:rsidRPr="00677B5A">
      <w:rPr>
        <w:rFonts w:cs="Arial"/>
        <w:b/>
        <w:bCs/>
        <w:sz w:val="16"/>
        <w:szCs w:val="16"/>
        <w:lang w:val="en-US"/>
      </w:rPr>
      <w:t>UNEP/LAC-IGWG.XX/Inf.1.Rev.1</w:t>
    </w:r>
  </w:p>
  <w:p w:rsidR="00442B76" w:rsidRPr="00677B5A" w:rsidRDefault="00442B76" w:rsidP="00677B5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10" w:rsidRPr="00442B76" w:rsidRDefault="00040210">
    <w:pPr>
      <w:pStyle w:val="Header"/>
      <w:rPr>
        <w:lang w:val="en-US"/>
      </w:rPr>
    </w:pPr>
  </w:p>
  <w:p w:rsidR="00040210" w:rsidRPr="00442B76" w:rsidRDefault="0004021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3" w:type="dxa"/>
      <w:tblInd w:w="-885" w:type="dxa"/>
      <w:tblLayout w:type="fixed"/>
      <w:tblLook w:val="0000" w:firstRow="0" w:lastRow="0" w:firstColumn="0" w:lastColumn="0" w:noHBand="0" w:noVBand="0"/>
    </w:tblPr>
    <w:tblGrid>
      <w:gridCol w:w="2610"/>
      <w:gridCol w:w="4503"/>
      <w:gridCol w:w="3690"/>
      <w:gridCol w:w="90"/>
    </w:tblGrid>
    <w:tr w:rsidR="00DA353D" w:rsidRPr="00857980" w:rsidTr="007F46B2">
      <w:trPr>
        <w:cantSplit/>
      </w:trPr>
      <w:tc>
        <w:tcPr>
          <w:tcW w:w="2610" w:type="dxa"/>
          <w:tcBorders>
            <w:bottom w:val="thinThickSmallGap" w:sz="24" w:space="0" w:color="auto"/>
          </w:tcBorders>
        </w:tcPr>
        <w:p w:rsidR="00DA353D" w:rsidRPr="00857980" w:rsidRDefault="00DA353D" w:rsidP="007F46B2">
          <w:pPr>
            <w:pStyle w:val="Header"/>
          </w:pPr>
          <w:r>
            <w:rPr>
              <w:noProof/>
              <w:lang w:val="es-PA" w:eastAsia="es-PA"/>
            </w:rPr>
            <w:drawing>
              <wp:anchor distT="0" distB="0" distL="114300" distR="114300" simplePos="0" relativeHeight="251659264" behindDoc="0" locked="0" layoutInCell="1" allowOverlap="1" wp14:anchorId="0AF6F160" wp14:editId="3E96AC31">
                <wp:simplePos x="0" y="0"/>
                <wp:positionH relativeFrom="column">
                  <wp:posOffset>501015</wp:posOffset>
                </wp:positionH>
                <wp:positionV relativeFrom="paragraph">
                  <wp:posOffset>-219075</wp:posOffset>
                </wp:positionV>
                <wp:extent cx="5671820" cy="676275"/>
                <wp:effectExtent l="0" t="0" r="0" b="9525"/>
                <wp:wrapNone/>
                <wp:docPr id="29" name="Imagen 1" descr="UNEP ALL HEADER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EP ALL HEADER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182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80" w:type="dxa"/>
          <w:gridSpan w:val="3"/>
          <w:tcBorders>
            <w:bottom w:val="thinThickSmallGap" w:sz="24" w:space="0" w:color="auto"/>
          </w:tcBorders>
        </w:tcPr>
        <w:p w:rsidR="00DA353D" w:rsidRDefault="00DA353D" w:rsidP="007F46B2">
          <w:pPr>
            <w:pStyle w:val="Header"/>
            <w:spacing w:after="120"/>
            <w:rPr>
              <w:lang w:val="fr-FR"/>
            </w:rPr>
          </w:pPr>
        </w:p>
        <w:p w:rsidR="00DA353D" w:rsidRPr="00857980" w:rsidRDefault="00DA353D" w:rsidP="007F46B2">
          <w:pPr>
            <w:pStyle w:val="Header"/>
            <w:spacing w:after="120"/>
            <w:rPr>
              <w:lang w:val="fr-FR"/>
            </w:rPr>
          </w:pPr>
        </w:p>
      </w:tc>
    </w:tr>
    <w:tr w:rsidR="00DA353D" w:rsidRPr="00857980" w:rsidTr="007F46B2">
      <w:trPr>
        <w:gridAfter w:val="1"/>
        <w:wAfter w:w="90" w:type="dxa"/>
      </w:trPr>
      <w:tc>
        <w:tcPr>
          <w:tcW w:w="7113" w:type="dxa"/>
          <w:gridSpan w:val="2"/>
        </w:tcPr>
        <w:p w:rsidR="00DA353D" w:rsidRPr="00857980" w:rsidRDefault="00DA353D" w:rsidP="007F46B2">
          <w:pPr>
            <w:spacing w:line="120" w:lineRule="exact"/>
            <w:rPr>
              <w:b/>
              <w:lang w:val="fr-FR"/>
            </w:rPr>
          </w:pPr>
        </w:p>
      </w:tc>
      <w:tc>
        <w:tcPr>
          <w:tcW w:w="3690" w:type="dxa"/>
        </w:tcPr>
        <w:p w:rsidR="00DA353D" w:rsidRPr="00857980" w:rsidRDefault="00DA353D" w:rsidP="007F46B2">
          <w:pPr>
            <w:spacing w:line="120" w:lineRule="exact"/>
            <w:ind w:firstLine="708"/>
            <w:rPr>
              <w:b/>
              <w:sz w:val="18"/>
              <w:lang w:val="fr-FR"/>
            </w:rPr>
          </w:pPr>
        </w:p>
      </w:tc>
    </w:tr>
    <w:tr w:rsidR="00DA353D" w:rsidRPr="002D6A3F" w:rsidTr="007F46B2">
      <w:trPr>
        <w:gridAfter w:val="1"/>
        <w:wAfter w:w="90" w:type="dxa"/>
        <w:trHeight w:val="80"/>
      </w:trPr>
      <w:tc>
        <w:tcPr>
          <w:tcW w:w="7113" w:type="dxa"/>
          <w:gridSpan w:val="2"/>
        </w:tcPr>
        <w:p w:rsidR="00DA353D" w:rsidRPr="009A5C52" w:rsidRDefault="00DA353D" w:rsidP="007F46B2">
          <w:pPr>
            <w:spacing w:before="0"/>
            <w:rPr>
              <w:b/>
              <w:sz w:val="18"/>
              <w:szCs w:val="18"/>
              <w:lang w:val="es-PA"/>
            </w:rPr>
          </w:pPr>
          <w:r w:rsidRPr="009A5C52">
            <w:rPr>
              <w:b/>
              <w:sz w:val="18"/>
              <w:szCs w:val="18"/>
              <w:lang w:val="es-PA"/>
            </w:rPr>
            <w:t>XX Reunión del Foro de Ministros de Medio Ambiente de América Latina y el Caribe</w:t>
          </w:r>
        </w:p>
        <w:p w:rsidR="00DA353D" w:rsidRPr="009A5C52" w:rsidRDefault="00DA353D" w:rsidP="007F46B2">
          <w:pPr>
            <w:spacing w:before="0"/>
            <w:jc w:val="left"/>
            <w:rPr>
              <w:sz w:val="18"/>
              <w:szCs w:val="18"/>
            </w:rPr>
          </w:pPr>
          <w:r w:rsidRPr="009A5C52">
            <w:rPr>
              <w:sz w:val="18"/>
              <w:szCs w:val="18"/>
            </w:rPr>
            <w:t>Cartagena Colombia</w:t>
          </w:r>
        </w:p>
        <w:p w:rsidR="00DA353D" w:rsidRPr="009A5C52" w:rsidRDefault="00DA353D" w:rsidP="007F46B2">
          <w:pPr>
            <w:spacing w:before="0"/>
            <w:jc w:val="left"/>
            <w:rPr>
              <w:sz w:val="18"/>
              <w:szCs w:val="18"/>
            </w:rPr>
          </w:pPr>
        </w:p>
        <w:p w:rsidR="00DA353D" w:rsidRPr="009A5C52" w:rsidRDefault="00DA353D" w:rsidP="007F46B2">
          <w:pPr>
            <w:spacing w:before="0"/>
            <w:jc w:val="left"/>
            <w:rPr>
              <w:sz w:val="18"/>
              <w:szCs w:val="18"/>
            </w:rPr>
          </w:pPr>
          <w:r w:rsidRPr="009A5C52">
            <w:rPr>
              <w:sz w:val="18"/>
              <w:szCs w:val="18"/>
            </w:rPr>
            <w:t xml:space="preserve">B. </w:t>
          </w:r>
          <w:r>
            <w:rPr>
              <w:sz w:val="18"/>
              <w:szCs w:val="18"/>
            </w:rPr>
            <w:t>Reunión de Expertos de Alto Nivel</w:t>
          </w:r>
        </w:p>
        <w:p w:rsidR="00DA353D" w:rsidRPr="009A5C52" w:rsidRDefault="00DA353D" w:rsidP="007F46B2">
          <w:pPr>
            <w:spacing w:before="0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28-31</w:t>
          </w:r>
          <w:r w:rsidRPr="009A5C52">
            <w:rPr>
              <w:sz w:val="18"/>
              <w:szCs w:val="18"/>
            </w:rPr>
            <w:t xml:space="preserve"> de marzo de 2016</w:t>
          </w:r>
        </w:p>
        <w:p w:rsidR="00DA353D" w:rsidRPr="002857D5" w:rsidRDefault="00DA353D" w:rsidP="007F46B2">
          <w:pPr>
            <w:jc w:val="left"/>
          </w:pPr>
          <w:r w:rsidRPr="009A5C52">
            <w:t xml:space="preserve">             </w:t>
          </w:r>
          <w:r w:rsidRPr="009A5C52">
            <w:br/>
          </w:r>
        </w:p>
      </w:tc>
      <w:tc>
        <w:tcPr>
          <w:tcW w:w="3690" w:type="dxa"/>
        </w:tcPr>
        <w:p w:rsidR="00DA353D" w:rsidRDefault="00DA353D" w:rsidP="007F46B2">
          <w:pPr>
            <w:spacing w:before="0"/>
            <w:rPr>
              <w:b/>
              <w:bCs/>
              <w:sz w:val="18"/>
              <w:lang w:val="es-PA"/>
            </w:rPr>
          </w:pPr>
          <w:r>
            <w:rPr>
              <w:b/>
              <w:bCs/>
              <w:sz w:val="18"/>
              <w:lang w:val="es-PA"/>
            </w:rPr>
            <w:t>Distribución</w:t>
          </w:r>
          <w:r w:rsidRPr="00BC2300">
            <w:rPr>
              <w:b/>
              <w:bCs/>
              <w:sz w:val="18"/>
              <w:lang w:val="es-PA"/>
            </w:rPr>
            <w:t>:</w:t>
          </w:r>
        </w:p>
        <w:p w:rsidR="00DA353D" w:rsidRDefault="00DA353D" w:rsidP="007F46B2">
          <w:pPr>
            <w:spacing w:before="0"/>
            <w:rPr>
              <w:b/>
              <w:bCs/>
              <w:sz w:val="18"/>
              <w:lang w:val="es-PA"/>
            </w:rPr>
          </w:pPr>
          <w:r w:rsidRPr="00BC2300">
            <w:rPr>
              <w:sz w:val="18"/>
              <w:lang w:val="es-PA"/>
            </w:rPr>
            <w:t>Limitada</w:t>
          </w:r>
          <w:r w:rsidRPr="00BC2300">
            <w:rPr>
              <w:sz w:val="18"/>
              <w:lang w:val="es-PA"/>
            </w:rPr>
            <w:br/>
          </w:r>
        </w:p>
        <w:p w:rsidR="00DA353D" w:rsidRPr="00677B5A" w:rsidRDefault="00DA353D" w:rsidP="00DA353D">
          <w:pPr>
            <w:pStyle w:val="Header"/>
            <w:jc w:val="left"/>
            <w:rPr>
              <w:lang w:val="en-US"/>
            </w:rPr>
          </w:pPr>
          <w:r w:rsidRPr="00677B5A">
            <w:rPr>
              <w:rFonts w:cs="Arial"/>
              <w:b/>
              <w:bCs/>
              <w:sz w:val="16"/>
              <w:szCs w:val="16"/>
              <w:lang w:val="en-US"/>
            </w:rPr>
            <w:t>UNEP/LAC-IGWG.XX/Inf.1</w:t>
          </w:r>
          <w:r w:rsidR="00677B5A" w:rsidRPr="00677B5A">
            <w:rPr>
              <w:rFonts w:cs="Arial"/>
              <w:b/>
              <w:bCs/>
              <w:sz w:val="16"/>
              <w:szCs w:val="16"/>
              <w:lang w:val="en-US"/>
            </w:rPr>
            <w:t>.Rev.1</w:t>
          </w:r>
        </w:p>
        <w:p w:rsidR="00DA353D" w:rsidRPr="00BC2300" w:rsidRDefault="00DA353D" w:rsidP="007F46B2">
          <w:pPr>
            <w:spacing w:before="0"/>
            <w:rPr>
              <w:sz w:val="18"/>
              <w:lang w:val="es-PA"/>
            </w:rPr>
          </w:pPr>
          <w:r w:rsidRPr="00677B5A">
            <w:rPr>
              <w:b/>
              <w:bCs/>
              <w:sz w:val="18"/>
              <w:lang w:val="en-US"/>
            </w:rPr>
            <w:br/>
          </w:r>
          <w:r w:rsidR="005F6B58">
            <w:rPr>
              <w:sz w:val="18"/>
              <w:lang w:val="es-PA"/>
            </w:rPr>
            <w:t>Viernes</w:t>
          </w:r>
          <w:r w:rsidRPr="00BC2300">
            <w:rPr>
              <w:sz w:val="18"/>
              <w:lang w:val="es-PA"/>
            </w:rPr>
            <w:t xml:space="preserve"> 1</w:t>
          </w:r>
          <w:r w:rsidR="00677B5A">
            <w:rPr>
              <w:sz w:val="18"/>
              <w:lang w:val="es-PA"/>
            </w:rPr>
            <w:t>8</w:t>
          </w:r>
          <w:r w:rsidRPr="00BC2300">
            <w:rPr>
              <w:sz w:val="18"/>
              <w:lang w:val="es-PA"/>
            </w:rPr>
            <w:t xml:space="preserve"> de marzo de 2016</w:t>
          </w:r>
        </w:p>
        <w:p w:rsidR="00DA353D" w:rsidRPr="009A5C52" w:rsidRDefault="00DA353D" w:rsidP="00DA353D">
          <w:pPr>
            <w:spacing w:before="0"/>
            <w:rPr>
              <w:sz w:val="18"/>
              <w:lang w:val="es-PA"/>
            </w:rPr>
          </w:pPr>
          <w:r w:rsidRPr="009A5C52">
            <w:rPr>
              <w:b/>
              <w:bCs/>
              <w:sz w:val="18"/>
              <w:lang w:val="es-PA"/>
            </w:rPr>
            <w:t>Original:</w:t>
          </w:r>
          <w:r w:rsidRPr="009A5C52">
            <w:rPr>
              <w:sz w:val="18"/>
              <w:lang w:val="es-PA"/>
            </w:rPr>
            <w:t xml:space="preserve"> </w:t>
          </w:r>
          <w:r>
            <w:rPr>
              <w:sz w:val="18"/>
              <w:lang w:val="es-PA"/>
            </w:rPr>
            <w:t>Español</w:t>
          </w:r>
        </w:p>
      </w:tc>
    </w:tr>
  </w:tbl>
  <w:p w:rsidR="001E673A" w:rsidRPr="00DA353D" w:rsidRDefault="001E6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10"/>
    <w:rsid w:val="00027924"/>
    <w:rsid w:val="00040210"/>
    <w:rsid w:val="0004029D"/>
    <w:rsid w:val="0006333A"/>
    <w:rsid w:val="00094234"/>
    <w:rsid w:val="000D041D"/>
    <w:rsid w:val="000D2239"/>
    <w:rsid w:val="000E1DAA"/>
    <w:rsid w:val="000E67B8"/>
    <w:rsid w:val="00106FC0"/>
    <w:rsid w:val="00107D3C"/>
    <w:rsid w:val="00120834"/>
    <w:rsid w:val="00131FCD"/>
    <w:rsid w:val="00132EF8"/>
    <w:rsid w:val="00151E9E"/>
    <w:rsid w:val="00155F8C"/>
    <w:rsid w:val="00157E93"/>
    <w:rsid w:val="001A5DD1"/>
    <w:rsid w:val="001C0AD0"/>
    <w:rsid w:val="001C7C7A"/>
    <w:rsid w:val="001D376A"/>
    <w:rsid w:val="001E673A"/>
    <w:rsid w:val="002208B3"/>
    <w:rsid w:val="002546F5"/>
    <w:rsid w:val="00261A1D"/>
    <w:rsid w:val="00290A72"/>
    <w:rsid w:val="00291120"/>
    <w:rsid w:val="00293CF8"/>
    <w:rsid w:val="002A49AF"/>
    <w:rsid w:val="002C7669"/>
    <w:rsid w:val="00302309"/>
    <w:rsid w:val="00305CC0"/>
    <w:rsid w:val="00313242"/>
    <w:rsid w:val="00326789"/>
    <w:rsid w:val="00332519"/>
    <w:rsid w:val="00332F35"/>
    <w:rsid w:val="00354E24"/>
    <w:rsid w:val="003A1994"/>
    <w:rsid w:val="003B5566"/>
    <w:rsid w:val="003C2E06"/>
    <w:rsid w:val="00401BA8"/>
    <w:rsid w:val="00433FA6"/>
    <w:rsid w:val="00442B76"/>
    <w:rsid w:val="00443FFC"/>
    <w:rsid w:val="004553BA"/>
    <w:rsid w:val="00460183"/>
    <w:rsid w:val="004626C0"/>
    <w:rsid w:val="00463F7C"/>
    <w:rsid w:val="00464A46"/>
    <w:rsid w:val="00470F6C"/>
    <w:rsid w:val="00495D81"/>
    <w:rsid w:val="004D7C11"/>
    <w:rsid w:val="004E622E"/>
    <w:rsid w:val="005332DD"/>
    <w:rsid w:val="00536ACD"/>
    <w:rsid w:val="00554DDC"/>
    <w:rsid w:val="005555F0"/>
    <w:rsid w:val="005A2A96"/>
    <w:rsid w:val="005D3E84"/>
    <w:rsid w:val="005F4269"/>
    <w:rsid w:val="005F6B58"/>
    <w:rsid w:val="00624841"/>
    <w:rsid w:val="006455E3"/>
    <w:rsid w:val="006571B1"/>
    <w:rsid w:val="00677B5A"/>
    <w:rsid w:val="00691E3E"/>
    <w:rsid w:val="006940C4"/>
    <w:rsid w:val="00697455"/>
    <w:rsid w:val="006A7C72"/>
    <w:rsid w:val="006B48B6"/>
    <w:rsid w:val="006B49C8"/>
    <w:rsid w:val="006E3E16"/>
    <w:rsid w:val="006F2005"/>
    <w:rsid w:val="007353E1"/>
    <w:rsid w:val="007453B7"/>
    <w:rsid w:val="00787443"/>
    <w:rsid w:val="007B4C13"/>
    <w:rsid w:val="007B58D2"/>
    <w:rsid w:val="007B7F0B"/>
    <w:rsid w:val="007C0D02"/>
    <w:rsid w:val="007E60C2"/>
    <w:rsid w:val="007F131C"/>
    <w:rsid w:val="007F2C67"/>
    <w:rsid w:val="007F46B2"/>
    <w:rsid w:val="00807219"/>
    <w:rsid w:val="008226B1"/>
    <w:rsid w:val="00863AFC"/>
    <w:rsid w:val="00884410"/>
    <w:rsid w:val="00885442"/>
    <w:rsid w:val="00892CFD"/>
    <w:rsid w:val="008D015B"/>
    <w:rsid w:val="008D336B"/>
    <w:rsid w:val="008D7BFE"/>
    <w:rsid w:val="008F3E1C"/>
    <w:rsid w:val="008F4717"/>
    <w:rsid w:val="00965A2F"/>
    <w:rsid w:val="009C7048"/>
    <w:rsid w:val="009D332E"/>
    <w:rsid w:val="00A20D9A"/>
    <w:rsid w:val="00A31F36"/>
    <w:rsid w:val="00A40A0A"/>
    <w:rsid w:val="00A63FE6"/>
    <w:rsid w:val="00A92ACC"/>
    <w:rsid w:val="00AC70C8"/>
    <w:rsid w:val="00AF7353"/>
    <w:rsid w:val="00B4516D"/>
    <w:rsid w:val="00B67A4E"/>
    <w:rsid w:val="00BA4A96"/>
    <w:rsid w:val="00BD594E"/>
    <w:rsid w:val="00BE0CF0"/>
    <w:rsid w:val="00BE3946"/>
    <w:rsid w:val="00C20652"/>
    <w:rsid w:val="00C3618E"/>
    <w:rsid w:val="00C40326"/>
    <w:rsid w:val="00C77D86"/>
    <w:rsid w:val="00C827BC"/>
    <w:rsid w:val="00C92CB3"/>
    <w:rsid w:val="00CB19D2"/>
    <w:rsid w:val="00CB2D7A"/>
    <w:rsid w:val="00CB792B"/>
    <w:rsid w:val="00CD2B55"/>
    <w:rsid w:val="00CE5A20"/>
    <w:rsid w:val="00CF20DC"/>
    <w:rsid w:val="00CF4B2D"/>
    <w:rsid w:val="00CF52C7"/>
    <w:rsid w:val="00D23FEC"/>
    <w:rsid w:val="00D35EA6"/>
    <w:rsid w:val="00D55756"/>
    <w:rsid w:val="00D5756A"/>
    <w:rsid w:val="00D7547C"/>
    <w:rsid w:val="00DA353D"/>
    <w:rsid w:val="00DA3A35"/>
    <w:rsid w:val="00DB035A"/>
    <w:rsid w:val="00DD7F86"/>
    <w:rsid w:val="00DF208C"/>
    <w:rsid w:val="00DF48B1"/>
    <w:rsid w:val="00DF764D"/>
    <w:rsid w:val="00E04FCF"/>
    <w:rsid w:val="00E148F6"/>
    <w:rsid w:val="00E203B0"/>
    <w:rsid w:val="00E21BBD"/>
    <w:rsid w:val="00E82A0E"/>
    <w:rsid w:val="00E92B4A"/>
    <w:rsid w:val="00EA4C48"/>
    <w:rsid w:val="00EC7CCE"/>
    <w:rsid w:val="00EF0825"/>
    <w:rsid w:val="00F06BC1"/>
    <w:rsid w:val="00F16652"/>
    <w:rsid w:val="00F26251"/>
    <w:rsid w:val="00F313DE"/>
    <w:rsid w:val="00F551C2"/>
    <w:rsid w:val="00F824A6"/>
    <w:rsid w:val="00F96A2D"/>
    <w:rsid w:val="00FC7184"/>
    <w:rsid w:val="00FD2940"/>
    <w:rsid w:val="00FE4A59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2D"/>
    <w:pPr>
      <w:spacing w:before="120"/>
      <w:jc w:val="both"/>
    </w:pPr>
    <w:rPr>
      <w:rFonts w:ascii="Verdana" w:hAnsi="Verdana"/>
      <w:lang w:val="es-MX" w:eastAsia="es-ES"/>
    </w:rPr>
  </w:style>
  <w:style w:type="paragraph" w:styleId="Heading1">
    <w:name w:val="heading 1"/>
    <w:basedOn w:val="Normal"/>
    <w:next w:val="Normal"/>
    <w:link w:val="Heading1Char"/>
    <w:qFormat/>
    <w:rsid w:val="00C92C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40210"/>
    <w:pPr>
      <w:keepNext/>
      <w:jc w:val="left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CF4B2D"/>
    <w:pPr>
      <w:keepNext/>
      <w:spacing w:before="240" w:after="60"/>
      <w:ind w:left="708"/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4B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0210"/>
    <w:rPr>
      <w:rFonts w:ascii="Verdana" w:hAnsi="Verdana"/>
      <w:b/>
      <w:sz w:val="24"/>
      <w:lang w:val="en-GB" w:eastAsia="es-ES"/>
    </w:rPr>
  </w:style>
  <w:style w:type="character" w:customStyle="1" w:styleId="Heading3Char">
    <w:name w:val="Heading 3 Char"/>
    <w:basedOn w:val="DefaultParagraphFont"/>
    <w:link w:val="Heading3"/>
    <w:rsid w:val="00CF4B2D"/>
    <w:rPr>
      <w:rFonts w:ascii="Verdana" w:hAnsi="Verdana" w:cs="Arial"/>
      <w:b/>
      <w:bCs/>
      <w:sz w:val="24"/>
      <w:szCs w:val="24"/>
      <w:lang w:val="es-MX" w:eastAsia="es-ES"/>
    </w:rPr>
  </w:style>
  <w:style w:type="character" w:customStyle="1" w:styleId="Heading4Char">
    <w:name w:val="Heading 4 Char"/>
    <w:basedOn w:val="DefaultParagraphFont"/>
    <w:link w:val="Heading4"/>
    <w:semiHidden/>
    <w:rsid w:val="00CF4B2D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styleId="Strong">
    <w:name w:val="Strong"/>
    <w:basedOn w:val="DefaultParagraphFont"/>
    <w:uiPriority w:val="22"/>
    <w:qFormat/>
    <w:rsid w:val="00CF4B2D"/>
    <w:rPr>
      <w:b/>
      <w:bCs/>
    </w:rPr>
  </w:style>
  <w:style w:type="paragraph" w:styleId="ListParagraph">
    <w:name w:val="List Paragraph"/>
    <w:basedOn w:val="Normal"/>
    <w:uiPriority w:val="34"/>
    <w:qFormat/>
    <w:rsid w:val="00CF4B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40210"/>
    <w:rPr>
      <w:rFonts w:ascii="Verdana" w:hAnsi="Verdana"/>
      <w:lang w:val="es-MX" w:eastAsia="es-ES"/>
    </w:rPr>
  </w:style>
  <w:style w:type="paragraph" w:styleId="Footer">
    <w:name w:val="footer"/>
    <w:basedOn w:val="Normal"/>
    <w:link w:val="FooterChar"/>
    <w:uiPriority w:val="99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40210"/>
    <w:rPr>
      <w:rFonts w:ascii="Verdana" w:hAnsi="Verdana"/>
      <w:lang w:val="es-MX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10"/>
    <w:rPr>
      <w:rFonts w:ascii="Tahoma" w:hAnsi="Tahoma" w:cs="Tahoma"/>
      <w:sz w:val="16"/>
      <w:szCs w:val="16"/>
      <w:lang w:val="es-MX" w:eastAsia="es-ES"/>
    </w:rPr>
  </w:style>
  <w:style w:type="paragraph" w:customStyle="1" w:styleId="titportada">
    <w:name w:val="titportada"/>
    <w:basedOn w:val="Normal"/>
    <w:rsid w:val="00040210"/>
    <w:pPr>
      <w:spacing w:before="100" w:beforeAutospacing="1" w:after="100" w:afterAutospacing="1"/>
    </w:pPr>
    <w:rPr>
      <w:lang w:val="en-US"/>
    </w:rPr>
  </w:style>
  <w:style w:type="paragraph" w:customStyle="1" w:styleId="endofsections">
    <w:name w:val="endofsections"/>
    <w:basedOn w:val="Normal"/>
    <w:rsid w:val="00442B76"/>
    <w:pPr>
      <w:spacing w:before="240"/>
      <w:ind w:left="706"/>
      <w:jc w:val="center"/>
    </w:pPr>
    <w:rPr>
      <w:rFonts w:ascii="Wingdings" w:hAnsi="Wingdings"/>
      <w:b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92B4A"/>
    <w:pPr>
      <w:spacing w:before="0"/>
      <w:jc w:val="left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2B4A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customStyle="1" w:styleId="estilo209">
    <w:name w:val="estilo209"/>
    <w:basedOn w:val="Normal"/>
    <w:rsid w:val="00107D3C"/>
    <w:pPr>
      <w:spacing w:before="100" w:beforeAutospacing="1" w:after="100" w:afterAutospacing="1"/>
      <w:jc w:val="left"/>
    </w:pPr>
    <w:rPr>
      <w:rFonts w:ascii="Tahoma" w:hAnsi="Tahoma" w:cs="Tahoma"/>
      <w:lang w:val="es-PA" w:eastAsia="es-PA"/>
    </w:rPr>
  </w:style>
  <w:style w:type="paragraph" w:styleId="NormalWeb">
    <w:name w:val="Normal (Web)"/>
    <w:basedOn w:val="Normal"/>
    <w:uiPriority w:val="99"/>
    <w:unhideWhenUsed/>
    <w:rsid w:val="00106FC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A" w:eastAsia="es-PA"/>
    </w:rPr>
  </w:style>
  <w:style w:type="character" w:styleId="Hyperlink">
    <w:name w:val="Hyperlink"/>
    <w:basedOn w:val="DefaultParagraphFont"/>
    <w:uiPriority w:val="99"/>
    <w:semiHidden/>
    <w:unhideWhenUsed/>
    <w:rsid w:val="00106FC0"/>
    <w:rPr>
      <w:color w:val="0000FF"/>
      <w:u w:val="single"/>
    </w:rPr>
  </w:style>
  <w:style w:type="character" w:customStyle="1" w:styleId="estilo2">
    <w:name w:val="estilo2"/>
    <w:basedOn w:val="DefaultParagraphFont"/>
    <w:rsid w:val="00106FC0"/>
  </w:style>
  <w:style w:type="character" w:customStyle="1" w:styleId="Heading1Char">
    <w:name w:val="Heading 1 Char"/>
    <w:basedOn w:val="DefaultParagraphFont"/>
    <w:link w:val="Heading1"/>
    <w:rsid w:val="00C92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ES"/>
    </w:rPr>
  </w:style>
  <w:style w:type="paragraph" w:customStyle="1" w:styleId="Default">
    <w:name w:val="Default"/>
    <w:rsid w:val="00AC70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2D"/>
    <w:pPr>
      <w:spacing w:before="120"/>
      <w:jc w:val="both"/>
    </w:pPr>
    <w:rPr>
      <w:rFonts w:ascii="Verdana" w:hAnsi="Verdana"/>
      <w:lang w:val="es-MX" w:eastAsia="es-ES"/>
    </w:rPr>
  </w:style>
  <w:style w:type="paragraph" w:styleId="Heading1">
    <w:name w:val="heading 1"/>
    <w:basedOn w:val="Normal"/>
    <w:next w:val="Normal"/>
    <w:link w:val="Heading1Char"/>
    <w:qFormat/>
    <w:rsid w:val="00C92C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40210"/>
    <w:pPr>
      <w:keepNext/>
      <w:jc w:val="left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CF4B2D"/>
    <w:pPr>
      <w:keepNext/>
      <w:spacing w:before="240" w:after="60"/>
      <w:ind w:left="708"/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4B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0210"/>
    <w:rPr>
      <w:rFonts w:ascii="Verdana" w:hAnsi="Verdana"/>
      <w:b/>
      <w:sz w:val="24"/>
      <w:lang w:val="en-GB" w:eastAsia="es-ES"/>
    </w:rPr>
  </w:style>
  <w:style w:type="character" w:customStyle="1" w:styleId="Heading3Char">
    <w:name w:val="Heading 3 Char"/>
    <w:basedOn w:val="DefaultParagraphFont"/>
    <w:link w:val="Heading3"/>
    <w:rsid w:val="00CF4B2D"/>
    <w:rPr>
      <w:rFonts w:ascii="Verdana" w:hAnsi="Verdana" w:cs="Arial"/>
      <w:b/>
      <w:bCs/>
      <w:sz w:val="24"/>
      <w:szCs w:val="24"/>
      <w:lang w:val="es-MX" w:eastAsia="es-ES"/>
    </w:rPr>
  </w:style>
  <w:style w:type="character" w:customStyle="1" w:styleId="Heading4Char">
    <w:name w:val="Heading 4 Char"/>
    <w:basedOn w:val="DefaultParagraphFont"/>
    <w:link w:val="Heading4"/>
    <w:semiHidden/>
    <w:rsid w:val="00CF4B2D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styleId="Strong">
    <w:name w:val="Strong"/>
    <w:basedOn w:val="DefaultParagraphFont"/>
    <w:uiPriority w:val="22"/>
    <w:qFormat/>
    <w:rsid w:val="00CF4B2D"/>
    <w:rPr>
      <w:b/>
      <w:bCs/>
    </w:rPr>
  </w:style>
  <w:style w:type="paragraph" w:styleId="ListParagraph">
    <w:name w:val="List Paragraph"/>
    <w:basedOn w:val="Normal"/>
    <w:uiPriority w:val="34"/>
    <w:qFormat/>
    <w:rsid w:val="00CF4B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40210"/>
    <w:rPr>
      <w:rFonts w:ascii="Verdana" w:hAnsi="Verdana"/>
      <w:lang w:val="es-MX" w:eastAsia="es-ES"/>
    </w:rPr>
  </w:style>
  <w:style w:type="paragraph" w:styleId="Footer">
    <w:name w:val="footer"/>
    <w:basedOn w:val="Normal"/>
    <w:link w:val="FooterChar"/>
    <w:uiPriority w:val="99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40210"/>
    <w:rPr>
      <w:rFonts w:ascii="Verdana" w:hAnsi="Verdana"/>
      <w:lang w:val="es-MX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10"/>
    <w:rPr>
      <w:rFonts w:ascii="Tahoma" w:hAnsi="Tahoma" w:cs="Tahoma"/>
      <w:sz w:val="16"/>
      <w:szCs w:val="16"/>
      <w:lang w:val="es-MX" w:eastAsia="es-ES"/>
    </w:rPr>
  </w:style>
  <w:style w:type="paragraph" w:customStyle="1" w:styleId="titportada">
    <w:name w:val="titportada"/>
    <w:basedOn w:val="Normal"/>
    <w:rsid w:val="00040210"/>
    <w:pPr>
      <w:spacing w:before="100" w:beforeAutospacing="1" w:after="100" w:afterAutospacing="1"/>
    </w:pPr>
    <w:rPr>
      <w:lang w:val="en-US"/>
    </w:rPr>
  </w:style>
  <w:style w:type="paragraph" w:customStyle="1" w:styleId="endofsections">
    <w:name w:val="endofsections"/>
    <w:basedOn w:val="Normal"/>
    <w:rsid w:val="00442B76"/>
    <w:pPr>
      <w:spacing w:before="240"/>
      <w:ind w:left="706"/>
      <w:jc w:val="center"/>
    </w:pPr>
    <w:rPr>
      <w:rFonts w:ascii="Wingdings" w:hAnsi="Wingdings"/>
      <w:b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92B4A"/>
    <w:pPr>
      <w:spacing w:before="0"/>
      <w:jc w:val="left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2B4A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customStyle="1" w:styleId="estilo209">
    <w:name w:val="estilo209"/>
    <w:basedOn w:val="Normal"/>
    <w:rsid w:val="00107D3C"/>
    <w:pPr>
      <w:spacing w:before="100" w:beforeAutospacing="1" w:after="100" w:afterAutospacing="1"/>
      <w:jc w:val="left"/>
    </w:pPr>
    <w:rPr>
      <w:rFonts w:ascii="Tahoma" w:hAnsi="Tahoma" w:cs="Tahoma"/>
      <w:lang w:val="es-PA" w:eastAsia="es-PA"/>
    </w:rPr>
  </w:style>
  <w:style w:type="paragraph" w:styleId="NormalWeb">
    <w:name w:val="Normal (Web)"/>
    <w:basedOn w:val="Normal"/>
    <w:uiPriority w:val="99"/>
    <w:unhideWhenUsed/>
    <w:rsid w:val="00106FC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A" w:eastAsia="es-PA"/>
    </w:rPr>
  </w:style>
  <w:style w:type="character" w:styleId="Hyperlink">
    <w:name w:val="Hyperlink"/>
    <w:basedOn w:val="DefaultParagraphFont"/>
    <w:uiPriority w:val="99"/>
    <w:semiHidden/>
    <w:unhideWhenUsed/>
    <w:rsid w:val="00106FC0"/>
    <w:rPr>
      <w:color w:val="0000FF"/>
      <w:u w:val="single"/>
    </w:rPr>
  </w:style>
  <w:style w:type="character" w:customStyle="1" w:styleId="estilo2">
    <w:name w:val="estilo2"/>
    <w:basedOn w:val="DefaultParagraphFont"/>
    <w:rsid w:val="00106FC0"/>
  </w:style>
  <w:style w:type="character" w:customStyle="1" w:styleId="Heading1Char">
    <w:name w:val="Heading 1 Char"/>
    <w:basedOn w:val="DefaultParagraphFont"/>
    <w:link w:val="Heading1"/>
    <w:rsid w:val="00C92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ES"/>
    </w:rPr>
  </w:style>
  <w:style w:type="paragraph" w:customStyle="1" w:styleId="Default">
    <w:name w:val="Default"/>
    <w:rsid w:val="00AC70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722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scumberbatch</dc:creator>
  <cp:keywords/>
  <dc:description/>
  <cp:lastModifiedBy>Shaherah  Cumberbatch</cp:lastModifiedBy>
  <cp:revision>3</cp:revision>
  <cp:lastPrinted>2016-03-18T17:10:00Z</cp:lastPrinted>
  <dcterms:created xsi:type="dcterms:W3CDTF">2016-02-19T19:59:00Z</dcterms:created>
  <dcterms:modified xsi:type="dcterms:W3CDTF">2016-03-21T19:56:00Z</dcterms:modified>
</cp:coreProperties>
</file>